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34" w:rsidRPr="00CB2B8B" w:rsidRDefault="002C4234" w:rsidP="001018D1">
      <w:pPr>
        <w:jc w:val="center"/>
        <w:rPr>
          <w:b/>
          <w:sz w:val="28"/>
        </w:rPr>
      </w:pPr>
      <w:bookmarkStart w:id="0" w:name="loai_2"/>
      <w:r w:rsidRPr="00CB2B8B">
        <w:rPr>
          <w:b/>
          <w:bCs/>
          <w:sz w:val="28"/>
        </w:rPr>
        <w:t xml:space="preserve">QUY CHẾ </w:t>
      </w:r>
      <w:bookmarkEnd w:id="0"/>
      <w:r w:rsidR="00F3379C" w:rsidRPr="00CB2B8B">
        <w:rPr>
          <w:b/>
          <w:bCs/>
          <w:sz w:val="28"/>
        </w:rPr>
        <w:t>HƯỚNG DẪN</w:t>
      </w:r>
    </w:p>
    <w:p w:rsidR="002C4234" w:rsidRPr="00CB2B8B" w:rsidRDefault="007C318B" w:rsidP="001018D1">
      <w:pPr>
        <w:jc w:val="center"/>
        <w:rPr>
          <w:b/>
          <w:sz w:val="28"/>
        </w:rPr>
      </w:pPr>
      <w:bookmarkStart w:id="1" w:name="loai_2_name"/>
      <w:r w:rsidRPr="00CB2B8B">
        <w:rPr>
          <w:b/>
          <w:sz w:val="28"/>
        </w:rPr>
        <w:t xml:space="preserve">TỔ CHỨC VÀ </w:t>
      </w:r>
      <w:r w:rsidR="002C4234" w:rsidRPr="00CB2B8B">
        <w:rPr>
          <w:b/>
          <w:sz w:val="28"/>
        </w:rPr>
        <w:t xml:space="preserve">HOẠT ĐỘNG CỦA HỘI ĐỒNG NHÂN DÂN </w:t>
      </w:r>
      <w:bookmarkEnd w:id="1"/>
    </w:p>
    <w:p w:rsidR="002C4234" w:rsidRPr="00CB2B8B" w:rsidRDefault="002C4234" w:rsidP="001018D1">
      <w:pPr>
        <w:jc w:val="center"/>
        <w:rPr>
          <w:sz w:val="28"/>
        </w:rPr>
      </w:pPr>
      <w:r w:rsidRPr="00CB2B8B">
        <w:rPr>
          <w:i/>
          <w:iCs/>
          <w:sz w:val="28"/>
        </w:rPr>
        <w:t xml:space="preserve">(Ban hành kèm </w:t>
      </w:r>
      <w:proofErr w:type="gramStart"/>
      <w:r w:rsidRPr="00CB2B8B">
        <w:rPr>
          <w:i/>
          <w:iCs/>
          <w:sz w:val="28"/>
        </w:rPr>
        <w:t>theo</w:t>
      </w:r>
      <w:proofErr w:type="gramEnd"/>
      <w:r w:rsidRPr="00CB2B8B">
        <w:rPr>
          <w:i/>
          <w:iCs/>
          <w:sz w:val="28"/>
        </w:rPr>
        <w:t xml:space="preserve"> Nghị quyết số </w:t>
      </w:r>
      <w:r w:rsidR="001018D1" w:rsidRPr="00CB2B8B">
        <w:rPr>
          <w:i/>
          <w:iCs/>
          <w:sz w:val="28"/>
        </w:rPr>
        <w:t xml:space="preserve"> </w:t>
      </w:r>
      <w:r w:rsidR="0011626B" w:rsidRPr="00CB2B8B">
        <w:rPr>
          <w:i/>
          <w:iCs/>
          <w:sz w:val="28"/>
        </w:rPr>
        <w:t xml:space="preserve"> </w:t>
      </w:r>
      <w:r w:rsidR="001018D1" w:rsidRPr="00CB2B8B">
        <w:rPr>
          <w:i/>
          <w:iCs/>
          <w:sz w:val="28"/>
        </w:rPr>
        <w:t xml:space="preserve">    </w:t>
      </w:r>
      <w:r w:rsidRPr="00CB2B8B">
        <w:rPr>
          <w:i/>
          <w:iCs/>
          <w:sz w:val="28"/>
        </w:rPr>
        <w:t>/NQ-UBTVQH1</w:t>
      </w:r>
      <w:r w:rsidR="00FB143C" w:rsidRPr="00CB2B8B">
        <w:rPr>
          <w:i/>
          <w:iCs/>
          <w:sz w:val="28"/>
        </w:rPr>
        <w:t>4</w:t>
      </w:r>
      <w:r w:rsidR="001018D1" w:rsidRPr="00CB2B8B">
        <w:rPr>
          <w:i/>
          <w:iCs/>
          <w:sz w:val="28"/>
        </w:rPr>
        <w:t xml:space="preserve"> </w:t>
      </w:r>
      <w:r w:rsidRPr="00CB2B8B">
        <w:rPr>
          <w:i/>
          <w:iCs/>
          <w:sz w:val="28"/>
        </w:rPr>
        <w:t xml:space="preserve">ngày </w:t>
      </w:r>
      <w:r w:rsidR="00FB143C" w:rsidRPr="00CB2B8B">
        <w:rPr>
          <w:i/>
          <w:iCs/>
          <w:sz w:val="28"/>
        </w:rPr>
        <w:t xml:space="preserve">  </w:t>
      </w:r>
      <w:r w:rsidRPr="00CB2B8B">
        <w:rPr>
          <w:i/>
          <w:iCs/>
          <w:sz w:val="28"/>
        </w:rPr>
        <w:t xml:space="preserve"> tháng </w:t>
      </w:r>
      <w:r w:rsidR="00FB143C" w:rsidRPr="00CB2B8B">
        <w:rPr>
          <w:i/>
          <w:iCs/>
          <w:sz w:val="28"/>
        </w:rPr>
        <w:t xml:space="preserve">  </w:t>
      </w:r>
      <w:r w:rsidRPr="00CB2B8B">
        <w:rPr>
          <w:i/>
          <w:iCs/>
          <w:sz w:val="28"/>
        </w:rPr>
        <w:t xml:space="preserve"> năm 20</w:t>
      </w:r>
      <w:r w:rsidR="00FB143C" w:rsidRPr="00CB2B8B">
        <w:rPr>
          <w:i/>
          <w:iCs/>
          <w:sz w:val="28"/>
        </w:rPr>
        <w:t>18</w:t>
      </w:r>
      <w:r w:rsidRPr="00CB2B8B">
        <w:rPr>
          <w:i/>
          <w:iCs/>
          <w:sz w:val="28"/>
        </w:rPr>
        <w:t xml:space="preserve"> của Uỷ ban thường vụ Quốc hội khoá XI</w:t>
      </w:r>
      <w:r w:rsidR="00FB143C" w:rsidRPr="00CB2B8B">
        <w:rPr>
          <w:i/>
          <w:iCs/>
          <w:sz w:val="28"/>
        </w:rPr>
        <w:t>V</w:t>
      </w:r>
      <w:r w:rsidRPr="00CB2B8B">
        <w:rPr>
          <w:i/>
          <w:iCs/>
          <w:sz w:val="28"/>
        </w:rPr>
        <w:t>)</w:t>
      </w:r>
    </w:p>
    <w:p w:rsidR="003F64B0" w:rsidRPr="00CB2B8B" w:rsidRDefault="003F64B0" w:rsidP="003F64B0">
      <w:pPr>
        <w:rPr>
          <w:b/>
          <w:bCs/>
          <w:sz w:val="20"/>
        </w:rPr>
      </w:pPr>
      <w:bookmarkStart w:id="2" w:name="chuong_1"/>
    </w:p>
    <w:p w:rsidR="00BD07FA" w:rsidRPr="00CB2B8B" w:rsidRDefault="00BD07FA" w:rsidP="00BD07FA">
      <w:pPr>
        <w:jc w:val="center"/>
        <w:rPr>
          <w:b/>
          <w:bCs/>
          <w:sz w:val="20"/>
        </w:rPr>
      </w:pPr>
    </w:p>
    <w:p w:rsidR="001018D1" w:rsidRPr="00CB2B8B" w:rsidRDefault="001018D1" w:rsidP="007019B1">
      <w:pPr>
        <w:spacing w:before="120"/>
        <w:jc w:val="center"/>
        <w:rPr>
          <w:b/>
          <w:bCs/>
        </w:rPr>
      </w:pPr>
      <w:r w:rsidRPr="00CB2B8B">
        <w:rPr>
          <w:b/>
          <w:bCs/>
        </w:rPr>
        <w:t>C</w:t>
      </w:r>
      <w:r w:rsidR="00BD07FA" w:rsidRPr="00CB2B8B">
        <w:rPr>
          <w:b/>
          <w:bCs/>
        </w:rPr>
        <w:t xml:space="preserve">HƯƠNG </w:t>
      </w:r>
      <w:r w:rsidR="0048375A" w:rsidRPr="00CB2B8B">
        <w:rPr>
          <w:b/>
          <w:bCs/>
        </w:rPr>
        <w:t>1</w:t>
      </w:r>
      <w:bookmarkEnd w:id="2"/>
    </w:p>
    <w:p w:rsidR="00975697" w:rsidRPr="00CB2B8B" w:rsidRDefault="0048375A" w:rsidP="007019B1">
      <w:pPr>
        <w:tabs>
          <w:tab w:val="left" w:pos="2610"/>
          <w:tab w:val="center" w:pos="4657"/>
        </w:tabs>
        <w:spacing w:before="120"/>
        <w:jc w:val="center"/>
        <w:rPr>
          <w:b/>
          <w:bCs/>
        </w:rPr>
      </w:pPr>
      <w:r w:rsidRPr="00CB2B8B">
        <w:rPr>
          <w:b/>
          <w:bCs/>
        </w:rPr>
        <w:t>HỘI ĐỒNG NHÂN DÂN</w:t>
      </w:r>
    </w:p>
    <w:p w:rsidR="00780B2D" w:rsidRPr="00CB2B8B" w:rsidRDefault="00780B2D" w:rsidP="007019B1">
      <w:pPr>
        <w:spacing w:before="120"/>
        <w:ind w:firstLine="720"/>
        <w:jc w:val="both"/>
        <w:rPr>
          <w:b/>
          <w:bCs/>
          <w:sz w:val="2"/>
        </w:rPr>
      </w:pPr>
    </w:p>
    <w:p w:rsidR="00B679B1" w:rsidRPr="00CB2B8B" w:rsidRDefault="00CC0AC3" w:rsidP="007019B1">
      <w:pPr>
        <w:spacing w:before="120"/>
        <w:ind w:firstLine="720"/>
        <w:jc w:val="both"/>
        <w:rPr>
          <w:b/>
          <w:bCs/>
          <w:spacing w:val="-6"/>
          <w:sz w:val="28"/>
        </w:rPr>
      </w:pPr>
      <w:r w:rsidRPr="00CB2B8B">
        <w:rPr>
          <w:b/>
          <w:bCs/>
          <w:spacing w:val="-6"/>
          <w:sz w:val="28"/>
        </w:rPr>
        <w:t xml:space="preserve">Điều </w:t>
      </w:r>
      <w:r w:rsidR="009E59C9" w:rsidRPr="00CB2B8B">
        <w:rPr>
          <w:b/>
          <w:bCs/>
          <w:spacing w:val="-6"/>
          <w:sz w:val="28"/>
        </w:rPr>
        <w:t>1</w:t>
      </w:r>
      <w:r w:rsidR="00997199" w:rsidRPr="00CB2B8B">
        <w:rPr>
          <w:b/>
          <w:bCs/>
          <w:spacing w:val="-6"/>
          <w:sz w:val="28"/>
        </w:rPr>
        <w:t>.</w:t>
      </w:r>
      <w:r w:rsidRPr="00CB2B8B">
        <w:rPr>
          <w:b/>
          <w:bCs/>
          <w:spacing w:val="-6"/>
          <w:sz w:val="28"/>
        </w:rPr>
        <w:t xml:space="preserve"> </w:t>
      </w:r>
      <w:r w:rsidR="00C40BFC" w:rsidRPr="00CB2B8B">
        <w:rPr>
          <w:b/>
          <w:bCs/>
          <w:spacing w:val="-6"/>
          <w:sz w:val="28"/>
        </w:rPr>
        <w:t>K</w:t>
      </w:r>
      <w:r w:rsidR="00B679B1" w:rsidRPr="00CB2B8B">
        <w:rPr>
          <w:b/>
          <w:bCs/>
          <w:spacing w:val="-6"/>
          <w:sz w:val="28"/>
        </w:rPr>
        <w:t>ỳ họp</w:t>
      </w:r>
      <w:r w:rsidR="007A6B6A" w:rsidRPr="00CB2B8B">
        <w:rPr>
          <w:b/>
          <w:bCs/>
          <w:spacing w:val="-6"/>
          <w:sz w:val="28"/>
        </w:rPr>
        <w:t xml:space="preserve"> bất thường</w:t>
      </w:r>
      <w:r w:rsidR="005F0C51" w:rsidRPr="00CB2B8B">
        <w:rPr>
          <w:b/>
          <w:bCs/>
          <w:spacing w:val="-6"/>
          <w:sz w:val="28"/>
        </w:rPr>
        <w:t xml:space="preserve"> khi có ít nhất một phần ba tổng số đại biểu Hội đồng nhân dân yêu cầu</w:t>
      </w:r>
      <w:r w:rsidR="007A6B6A" w:rsidRPr="00CB2B8B">
        <w:rPr>
          <w:b/>
          <w:bCs/>
          <w:spacing w:val="-6"/>
          <w:sz w:val="28"/>
        </w:rPr>
        <w:t xml:space="preserve"> và kỳ họp cuối nhiệm kỳ của</w:t>
      </w:r>
      <w:r w:rsidR="00B679B1" w:rsidRPr="00CB2B8B">
        <w:rPr>
          <w:b/>
          <w:bCs/>
          <w:spacing w:val="-6"/>
          <w:sz w:val="28"/>
        </w:rPr>
        <w:t xml:space="preserve"> Hội đồng nhân dân</w:t>
      </w:r>
    </w:p>
    <w:p w:rsidR="00FB143C" w:rsidRPr="00CB2B8B" w:rsidRDefault="00C40BFC"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6D6CF8" w:rsidRPr="00CB2B8B">
        <w:rPr>
          <w:sz w:val="28"/>
          <w:szCs w:val="28"/>
        </w:rPr>
        <w:t xml:space="preserve">Khi có </w:t>
      </w:r>
      <w:r w:rsidR="00FA6E13" w:rsidRPr="00CB2B8B">
        <w:rPr>
          <w:sz w:val="28"/>
          <w:szCs w:val="28"/>
        </w:rPr>
        <w:t xml:space="preserve">yêu cầu tổ chức kỳ họp Hội đồng nhân dân bất thường thì </w:t>
      </w:r>
      <w:r w:rsidR="00FB143C" w:rsidRPr="00CB2B8B">
        <w:rPr>
          <w:sz w:val="28"/>
          <w:szCs w:val="28"/>
        </w:rPr>
        <w:t xml:space="preserve">các đại biểu Hội đồng nhân dân đề nghị bằng văn bản </w:t>
      </w:r>
      <w:r w:rsidR="00B679B1" w:rsidRPr="00CB2B8B">
        <w:rPr>
          <w:sz w:val="28"/>
          <w:szCs w:val="28"/>
        </w:rPr>
        <w:t xml:space="preserve">và </w:t>
      </w:r>
      <w:r w:rsidR="00FB143C" w:rsidRPr="00CB2B8B">
        <w:rPr>
          <w:sz w:val="28"/>
          <w:szCs w:val="28"/>
        </w:rPr>
        <w:t>gửi về Thường trực Hội đồng nhân dân cùng cấp</w:t>
      </w:r>
      <w:r w:rsidR="00FA6E13" w:rsidRPr="00CB2B8B">
        <w:rPr>
          <w:sz w:val="28"/>
          <w:szCs w:val="28"/>
        </w:rPr>
        <w:t>. Văn bản phải</w:t>
      </w:r>
      <w:r w:rsidR="00970BD9" w:rsidRPr="00CB2B8B">
        <w:rPr>
          <w:sz w:val="28"/>
          <w:szCs w:val="28"/>
        </w:rPr>
        <w:t xml:space="preserve"> nêu lý do đề nghị, </w:t>
      </w:r>
      <w:r w:rsidR="00D83C14" w:rsidRPr="00CB2B8B">
        <w:rPr>
          <w:sz w:val="28"/>
          <w:szCs w:val="28"/>
        </w:rPr>
        <w:t xml:space="preserve">có đầy đủ chữ ký, họ tên, </w:t>
      </w:r>
      <w:r w:rsidR="00FA6E13" w:rsidRPr="00CB2B8B">
        <w:rPr>
          <w:sz w:val="28"/>
          <w:szCs w:val="28"/>
        </w:rPr>
        <w:t>địa chỉ của đại biểu Hội đồng nhân dân yêu cầu.</w:t>
      </w:r>
    </w:p>
    <w:p w:rsidR="00FB143C" w:rsidRPr="00CB2B8B" w:rsidRDefault="00ED1AD8"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Thường </w:t>
      </w:r>
      <w:r w:rsidR="00FA6E13" w:rsidRPr="00CB2B8B">
        <w:rPr>
          <w:sz w:val="28"/>
          <w:szCs w:val="28"/>
        </w:rPr>
        <w:t>trực Hội đồng nhân dân</w:t>
      </w:r>
      <w:r w:rsidR="00880712" w:rsidRPr="00CB2B8B">
        <w:rPr>
          <w:sz w:val="28"/>
          <w:szCs w:val="28"/>
        </w:rPr>
        <w:t xml:space="preserve"> xem xét, quyết định</w:t>
      </w:r>
      <w:r w:rsidR="00FA6E13" w:rsidRPr="00CB2B8B">
        <w:rPr>
          <w:sz w:val="28"/>
          <w:szCs w:val="28"/>
        </w:rPr>
        <w:t xml:space="preserve"> tổ chức kỳ họp Hội đồng nhân dân bất thường</w:t>
      </w:r>
      <w:r w:rsidR="005F0C51" w:rsidRPr="00CB2B8B">
        <w:rPr>
          <w:sz w:val="28"/>
          <w:szCs w:val="28"/>
        </w:rPr>
        <w:t xml:space="preserve"> khi có</w:t>
      </w:r>
      <w:r w:rsidR="009D2870" w:rsidRPr="00CB2B8B">
        <w:rPr>
          <w:sz w:val="28"/>
          <w:szCs w:val="28"/>
        </w:rPr>
        <w:t xml:space="preserve"> ít nhất</w:t>
      </w:r>
      <w:r w:rsidR="005F0C51" w:rsidRPr="00CB2B8B">
        <w:rPr>
          <w:sz w:val="28"/>
          <w:szCs w:val="28"/>
        </w:rPr>
        <w:t xml:space="preserve"> 1/3 tổng số đại biểu Hội đồng nhân dân yêu cầu</w:t>
      </w:r>
      <w:r w:rsidR="009B4F4E" w:rsidRPr="00CB2B8B">
        <w:rPr>
          <w:sz w:val="28"/>
          <w:szCs w:val="28"/>
        </w:rPr>
        <w:t>.</w:t>
      </w:r>
    </w:p>
    <w:p w:rsidR="00C40BFC" w:rsidRPr="00CB2B8B" w:rsidRDefault="005F0C51" w:rsidP="007019B1">
      <w:pPr>
        <w:pStyle w:val="NormalWeb"/>
        <w:shd w:val="clear" w:color="auto" w:fill="FFFFFF"/>
        <w:spacing w:before="120" w:beforeAutospacing="0" w:after="0" w:afterAutospacing="0"/>
        <w:ind w:firstLine="720"/>
        <w:jc w:val="both"/>
        <w:rPr>
          <w:sz w:val="28"/>
          <w:szCs w:val="28"/>
        </w:rPr>
      </w:pPr>
      <w:r w:rsidRPr="00CB2B8B">
        <w:rPr>
          <w:sz w:val="28"/>
          <w:szCs w:val="28"/>
        </w:rPr>
        <w:t>2. Kỳ họp cuối nhiệm kỳ đ</w:t>
      </w:r>
      <w:r w:rsidR="00C40BFC" w:rsidRPr="00CB2B8B">
        <w:rPr>
          <w:sz w:val="28"/>
          <w:szCs w:val="28"/>
        </w:rPr>
        <w:t xml:space="preserve">ược tiến hành chậm nhất </w:t>
      </w:r>
      <w:r w:rsidR="005E0C47" w:rsidRPr="00CB2B8B">
        <w:rPr>
          <w:sz w:val="28"/>
          <w:szCs w:val="28"/>
        </w:rPr>
        <w:t>30</w:t>
      </w:r>
      <w:r w:rsidR="00C40BFC" w:rsidRPr="00CB2B8B">
        <w:rPr>
          <w:sz w:val="28"/>
          <w:szCs w:val="28"/>
        </w:rPr>
        <w:t xml:space="preserve"> ngày trước ngày bầu cử đại biểu Hội đồng nhân dân khoá mới. Tại kỳ họp này, ngoài những nội dung của kỳ họp thường lệ, Hội đồng nhân dân, Thường trực Hội đồng nhân dân, các Ban của Hội đồng nhân dân, Uỷ ban nhân dân</w:t>
      </w:r>
      <w:r w:rsidR="008F0342" w:rsidRPr="00CB2B8B">
        <w:rPr>
          <w:sz w:val="28"/>
          <w:szCs w:val="28"/>
        </w:rPr>
        <w:t>,</w:t>
      </w:r>
      <w:r w:rsidR="00E44137" w:rsidRPr="00CB2B8B">
        <w:rPr>
          <w:sz w:val="28"/>
          <w:szCs w:val="28"/>
        </w:rPr>
        <w:t xml:space="preserve"> </w:t>
      </w:r>
      <w:r w:rsidR="00C40BFC" w:rsidRPr="00CB2B8B">
        <w:rPr>
          <w:sz w:val="28"/>
          <w:szCs w:val="28"/>
        </w:rPr>
        <w:t>Tòa án nhân dân và Viện kiểm sát nhân dân cùng cấp</w:t>
      </w:r>
      <w:r w:rsidR="008F0342" w:rsidRPr="00CB2B8B">
        <w:rPr>
          <w:sz w:val="28"/>
          <w:szCs w:val="28"/>
        </w:rPr>
        <w:t xml:space="preserve"> báo cáo công tác</w:t>
      </w:r>
      <w:r w:rsidR="00C40BFC" w:rsidRPr="00CB2B8B">
        <w:rPr>
          <w:sz w:val="28"/>
          <w:szCs w:val="28"/>
        </w:rPr>
        <w:t xml:space="preserve"> </w:t>
      </w:r>
      <w:r w:rsidR="00E44137" w:rsidRPr="00CB2B8B">
        <w:rPr>
          <w:sz w:val="28"/>
          <w:szCs w:val="28"/>
        </w:rPr>
        <w:t>trong nhiệm kỳ của Hội đồng nhân dân.</w:t>
      </w:r>
      <w:r w:rsidR="00C40BFC" w:rsidRPr="00CB2B8B">
        <w:rPr>
          <w:sz w:val="28"/>
          <w:szCs w:val="28"/>
        </w:rPr>
        <w:t xml:space="preserve"> </w:t>
      </w:r>
    </w:p>
    <w:p w:rsidR="00036F61" w:rsidRPr="00CB2B8B" w:rsidRDefault="00036F61" w:rsidP="007019B1">
      <w:pPr>
        <w:spacing w:before="120"/>
        <w:ind w:firstLine="720"/>
        <w:jc w:val="both"/>
        <w:rPr>
          <w:b/>
          <w:bCs/>
        </w:rPr>
      </w:pPr>
      <w:r w:rsidRPr="00CB2B8B">
        <w:rPr>
          <w:b/>
          <w:bCs/>
          <w:sz w:val="28"/>
        </w:rPr>
        <w:t>Điều</w:t>
      </w:r>
      <w:r w:rsidR="00DE6797" w:rsidRPr="00CB2B8B">
        <w:rPr>
          <w:b/>
          <w:bCs/>
          <w:sz w:val="28"/>
        </w:rPr>
        <w:t xml:space="preserve"> </w:t>
      </w:r>
      <w:r w:rsidR="00EB38E4" w:rsidRPr="00CB2B8B">
        <w:rPr>
          <w:b/>
          <w:bCs/>
          <w:sz w:val="28"/>
        </w:rPr>
        <w:t>2.</w:t>
      </w:r>
      <w:r w:rsidRPr="00CB2B8B">
        <w:rPr>
          <w:b/>
          <w:bCs/>
          <w:sz w:val="28"/>
        </w:rPr>
        <w:t xml:space="preserve"> Hội nghị liên tịch để chuẩn bị kỳ họp Hội đồng nhân dân</w:t>
      </w:r>
    </w:p>
    <w:p w:rsidR="003A1A73" w:rsidRPr="00CB2B8B" w:rsidRDefault="003A1A73"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Hội nghị liên tịch để chuẩn bị kỳ họp Hội đồng nhân dân do Thường trực Hội đồng nhân dân triệu tập và chủ trì họp với Uỷ ban nhân dân, </w:t>
      </w:r>
      <w:r w:rsidR="00E72E0A" w:rsidRPr="00CB2B8B">
        <w:rPr>
          <w:sz w:val="28"/>
          <w:szCs w:val="28"/>
        </w:rPr>
        <w:t xml:space="preserve">Ban Thường trực </w:t>
      </w:r>
      <w:r w:rsidRPr="00CB2B8B">
        <w:rPr>
          <w:sz w:val="28"/>
          <w:szCs w:val="28"/>
        </w:rPr>
        <w:t xml:space="preserve">Ủy ban </w:t>
      </w:r>
      <w:r w:rsidR="00ED1AD8" w:rsidRPr="00CB2B8B">
        <w:rPr>
          <w:sz w:val="28"/>
          <w:szCs w:val="28"/>
        </w:rPr>
        <w:t>M</w:t>
      </w:r>
      <w:r w:rsidRPr="00CB2B8B">
        <w:rPr>
          <w:sz w:val="28"/>
          <w:szCs w:val="28"/>
        </w:rPr>
        <w:t xml:space="preserve">ặt trận </w:t>
      </w:r>
      <w:r w:rsidR="009A0805" w:rsidRPr="00CB2B8B">
        <w:rPr>
          <w:sz w:val="28"/>
          <w:szCs w:val="28"/>
        </w:rPr>
        <w:t>T</w:t>
      </w:r>
      <w:r w:rsidRPr="00CB2B8B">
        <w:rPr>
          <w:sz w:val="28"/>
          <w:szCs w:val="28"/>
        </w:rPr>
        <w:t>ổ quốc</w:t>
      </w:r>
      <w:r w:rsidR="00D95161" w:rsidRPr="00CB2B8B">
        <w:rPr>
          <w:sz w:val="28"/>
          <w:szCs w:val="28"/>
        </w:rPr>
        <w:t xml:space="preserve"> Việt Nam</w:t>
      </w:r>
      <w:r w:rsidR="0016732C" w:rsidRPr="00CB2B8B">
        <w:rPr>
          <w:sz w:val="28"/>
          <w:szCs w:val="28"/>
        </w:rPr>
        <w:t xml:space="preserve"> cùng cấp</w:t>
      </w:r>
      <w:r w:rsidR="00FA6E13" w:rsidRPr="00CB2B8B">
        <w:rPr>
          <w:sz w:val="28"/>
          <w:szCs w:val="28"/>
        </w:rPr>
        <w:t>. Đối với cấp tỉnh, cấp huyện thì mời thêm</w:t>
      </w:r>
      <w:r w:rsidRPr="00CB2B8B">
        <w:rPr>
          <w:sz w:val="28"/>
          <w:szCs w:val="28"/>
        </w:rPr>
        <w:t xml:space="preserve"> Chánh án </w:t>
      </w:r>
      <w:r w:rsidR="00ED1AD8" w:rsidRPr="00CB2B8B">
        <w:rPr>
          <w:sz w:val="28"/>
          <w:szCs w:val="28"/>
        </w:rPr>
        <w:t>T</w:t>
      </w:r>
      <w:r w:rsidRPr="00CB2B8B">
        <w:rPr>
          <w:sz w:val="28"/>
          <w:szCs w:val="28"/>
        </w:rPr>
        <w:t xml:space="preserve">òa án nhân dân, Viện trưởng Viện </w:t>
      </w:r>
      <w:r w:rsidR="00673403" w:rsidRPr="00CB2B8B">
        <w:rPr>
          <w:sz w:val="28"/>
          <w:szCs w:val="28"/>
        </w:rPr>
        <w:t>k</w:t>
      </w:r>
      <w:r w:rsidRPr="00CB2B8B">
        <w:rPr>
          <w:sz w:val="28"/>
          <w:szCs w:val="28"/>
        </w:rPr>
        <w:t>iểm sát nhân dân cùng cấp để dự kiến nội dung kỳ họp, những vấn đề khác có liên quan và giao cho các cơ quan hữu quan chuẩn bị.</w:t>
      </w:r>
    </w:p>
    <w:p w:rsidR="003A1A73" w:rsidRPr="00CB2B8B" w:rsidRDefault="003A1A73" w:rsidP="007019B1">
      <w:pPr>
        <w:pStyle w:val="NormalWeb"/>
        <w:shd w:val="clear" w:color="auto" w:fill="FFFFFF"/>
        <w:spacing w:before="120" w:beforeAutospacing="0" w:after="0" w:afterAutospacing="0"/>
        <w:ind w:firstLine="720"/>
        <w:jc w:val="both"/>
        <w:rPr>
          <w:sz w:val="28"/>
          <w:szCs w:val="28"/>
        </w:rPr>
      </w:pPr>
      <w:r w:rsidRPr="00CB2B8B">
        <w:rPr>
          <w:sz w:val="28"/>
          <w:szCs w:val="28"/>
        </w:rPr>
        <w:t>Hội nghị liên tịch để chuẩn bị kỳ họp thứ nhất Hội đồng nhân dân khóa mới do Thường trực Hội đồng nhân dân khóa trước triệu tập và chủ trì.</w:t>
      </w:r>
    </w:p>
    <w:p w:rsidR="003A1A73" w:rsidRPr="00CB2B8B" w:rsidRDefault="003A1A73"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2. Hội nghị liên tịch để chuẩn bị kỳ họp thường lệ được tiến hành chậm nhất </w:t>
      </w:r>
      <w:r w:rsidR="00673403" w:rsidRPr="00CB2B8B">
        <w:rPr>
          <w:sz w:val="28"/>
          <w:szCs w:val="28"/>
        </w:rPr>
        <w:t>40</w:t>
      </w:r>
      <w:r w:rsidRPr="00CB2B8B">
        <w:rPr>
          <w:sz w:val="28"/>
          <w:szCs w:val="28"/>
        </w:rPr>
        <w:t xml:space="preserve"> ngày trước ngày khai mạc kỳ họp</w:t>
      </w:r>
      <w:r w:rsidR="00D95241" w:rsidRPr="00CB2B8B">
        <w:rPr>
          <w:sz w:val="28"/>
          <w:szCs w:val="28"/>
        </w:rPr>
        <w:t>.</w:t>
      </w:r>
    </w:p>
    <w:p w:rsidR="00310146" w:rsidRPr="00CB2B8B" w:rsidRDefault="003A1A73" w:rsidP="007019B1">
      <w:pPr>
        <w:pStyle w:val="NormalWeb"/>
        <w:shd w:val="clear" w:color="auto" w:fill="FFFFFF"/>
        <w:spacing w:before="120" w:beforeAutospacing="0" w:after="0" w:afterAutospacing="0"/>
        <w:ind w:firstLine="720"/>
        <w:jc w:val="both"/>
        <w:rPr>
          <w:spacing w:val="-4"/>
          <w:sz w:val="28"/>
          <w:szCs w:val="28"/>
        </w:rPr>
      </w:pPr>
      <w:r w:rsidRPr="00CB2B8B">
        <w:rPr>
          <w:spacing w:val="-4"/>
          <w:sz w:val="28"/>
          <w:szCs w:val="28"/>
        </w:rPr>
        <w:t xml:space="preserve">Hội nghị liên tịch để chuẩn bị kỳ họp thứ nhất </w:t>
      </w:r>
      <w:r w:rsidR="00D020F8" w:rsidRPr="00CB2B8B">
        <w:rPr>
          <w:spacing w:val="-4"/>
          <w:sz w:val="28"/>
          <w:szCs w:val="28"/>
        </w:rPr>
        <w:t>Hội đồng nhân dân</w:t>
      </w:r>
      <w:r w:rsidRPr="00CB2B8B">
        <w:rPr>
          <w:spacing w:val="-4"/>
          <w:sz w:val="28"/>
          <w:szCs w:val="28"/>
        </w:rPr>
        <w:t xml:space="preserve"> khóa mới và kỳ họp bất thường được tiến hành</w:t>
      </w:r>
      <w:r w:rsidR="00B936DF" w:rsidRPr="00CB2B8B">
        <w:rPr>
          <w:spacing w:val="-4"/>
          <w:sz w:val="28"/>
          <w:szCs w:val="28"/>
        </w:rPr>
        <w:t xml:space="preserve"> chậm nhất 1</w:t>
      </w:r>
      <w:r w:rsidR="00310146" w:rsidRPr="00CB2B8B">
        <w:rPr>
          <w:spacing w:val="-4"/>
          <w:sz w:val="28"/>
          <w:szCs w:val="28"/>
        </w:rPr>
        <w:t xml:space="preserve">0 </w:t>
      </w:r>
      <w:r w:rsidR="00B936DF" w:rsidRPr="00CB2B8B">
        <w:rPr>
          <w:spacing w:val="-4"/>
          <w:sz w:val="28"/>
          <w:szCs w:val="28"/>
        </w:rPr>
        <w:t>ngày trước ngày</w:t>
      </w:r>
      <w:r w:rsidR="001D1F63" w:rsidRPr="00CB2B8B">
        <w:rPr>
          <w:spacing w:val="-4"/>
          <w:sz w:val="28"/>
          <w:szCs w:val="28"/>
        </w:rPr>
        <w:t xml:space="preserve"> </w:t>
      </w:r>
      <w:r w:rsidRPr="00CB2B8B">
        <w:rPr>
          <w:spacing w:val="-4"/>
          <w:sz w:val="28"/>
          <w:szCs w:val="28"/>
        </w:rPr>
        <w:t>khai mạc kỳ họp.</w:t>
      </w:r>
    </w:p>
    <w:p w:rsidR="00470C2E" w:rsidRPr="00CB2B8B" w:rsidRDefault="00470C2E"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Điều</w:t>
      </w:r>
      <w:r w:rsidR="00781E02" w:rsidRPr="00CB2B8B">
        <w:rPr>
          <w:b/>
          <w:sz w:val="28"/>
          <w:szCs w:val="28"/>
        </w:rPr>
        <w:t xml:space="preserve"> </w:t>
      </w:r>
      <w:r w:rsidR="00EB38E4" w:rsidRPr="00CB2B8B">
        <w:rPr>
          <w:b/>
          <w:sz w:val="28"/>
          <w:szCs w:val="28"/>
        </w:rPr>
        <w:t>3</w:t>
      </w:r>
      <w:r w:rsidR="00FA79CE" w:rsidRPr="00CB2B8B">
        <w:rPr>
          <w:b/>
          <w:sz w:val="28"/>
          <w:szCs w:val="28"/>
        </w:rPr>
        <w:t>. Phi</w:t>
      </w:r>
      <w:r w:rsidRPr="00CB2B8B">
        <w:rPr>
          <w:b/>
          <w:sz w:val="28"/>
          <w:szCs w:val="28"/>
        </w:rPr>
        <w:t>ên họp trù bị</w:t>
      </w:r>
      <w:r w:rsidR="00D020F8" w:rsidRPr="00CB2B8B">
        <w:rPr>
          <w:b/>
          <w:sz w:val="28"/>
          <w:szCs w:val="28"/>
        </w:rPr>
        <w:t xml:space="preserve"> kỳ họp Hội đồng nhân dân</w:t>
      </w:r>
    </w:p>
    <w:p w:rsidR="00EF0315" w:rsidRPr="00CB2B8B" w:rsidRDefault="00EA5E22" w:rsidP="007019B1">
      <w:pPr>
        <w:pStyle w:val="NormalWeb"/>
        <w:shd w:val="clear" w:color="auto" w:fill="FFFFFF"/>
        <w:spacing w:before="120" w:beforeAutospacing="0" w:after="0" w:afterAutospacing="0"/>
        <w:ind w:firstLine="720"/>
        <w:jc w:val="both"/>
        <w:rPr>
          <w:sz w:val="28"/>
          <w:szCs w:val="28"/>
        </w:rPr>
      </w:pPr>
      <w:r w:rsidRPr="00CB2B8B">
        <w:rPr>
          <w:sz w:val="28"/>
          <w:szCs w:val="28"/>
        </w:rPr>
        <w:t>Thường trực Hội đồng nhân dân quyết định việc tổ chức, nội dung, thành phần tham dự phiên họp trù bị kỳ họp Hội đồng nhân dân cùng cấp</w:t>
      </w:r>
      <w:r w:rsidR="00C65D27" w:rsidRPr="00CB2B8B">
        <w:rPr>
          <w:sz w:val="28"/>
          <w:szCs w:val="28"/>
        </w:rPr>
        <w:t>.</w:t>
      </w:r>
    </w:p>
    <w:p w:rsidR="001420F5" w:rsidRPr="00CB2B8B" w:rsidRDefault="00DA292E" w:rsidP="007019B1">
      <w:pPr>
        <w:pStyle w:val="NormalWeb"/>
        <w:shd w:val="clear" w:color="auto" w:fill="FFFFFF"/>
        <w:spacing w:before="120" w:beforeAutospacing="0" w:after="0" w:afterAutospacing="0"/>
        <w:ind w:firstLine="720"/>
        <w:jc w:val="both"/>
        <w:rPr>
          <w:sz w:val="28"/>
          <w:szCs w:val="28"/>
        </w:rPr>
      </w:pPr>
      <w:r w:rsidRPr="00CB2B8B">
        <w:rPr>
          <w:b/>
          <w:bCs/>
          <w:sz w:val="28"/>
          <w:szCs w:val="28"/>
        </w:rPr>
        <w:lastRenderedPageBreak/>
        <w:t>Điều</w:t>
      </w:r>
      <w:r w:rsidR="00B32E31" w:rsidRPr="00CB2B8B">
        <w:rPr>
          <w:b/>
          <w:bCs/>
          <w:sz w:val="28"/>
          <w:szCs w:val="28"/>
        </w:rPr>
        <w:t xml:space="preserve"> </w:t>
      </w:r>
      <w:r w:rsidR="00051C4B" w:rsidRPr="00CB2B8B">
        <w:rPr>
          <w:b/>
          <w:bCs/>
          <w:sz w:val="28"/>
          <w:szCs w:val="28"/>
        </w:rPr>
        <w:t>4</w:t>
      </w:r>
      <w:r w:rsidR="00542E4E" w:rsidRPr="00CB2B8B">
        <w:rPr>
          <w:b/>
          <w:bCs/>
          <w:sz w:val="28"/>
          <w:szCs w:val="28"/>
        </w:rPr>
        <w:t>.</w:t>
      </w:r>
      <w:r w:rsidRPr="00CB2B8B">
        <w:rPr>
          <w:b/>
          <w:bCs/>
          <w:sz w:val="28"/>
          <w:szCs w:val="28"/>
        </w:rPr>
        <w:t xml:space="preserve"> Cách </w:t>
      </w:r>
      <w:r w:rsidR="001420F5" w:rsidRPr="00CB2B8B">
        <w:rPr>
          <w:b/>
          <w:bCs/>
          <w:sz w:val="28"/>
          <w:szCs w:val="28"/>
          <w:lang w:val="vi-VN"/>
        </w:rPr>
        <w:t xml:space="preserve">thức quyết định các vấn đề tại kỳ họp </w:t>
      </w:r>
      <w:r w:rsidRPr="00CB2B8B">
        <w:rPr>
          <w:b/>
          <w:bCs/>
          <w:sz w:val="28"/>
          <w:szCs w:val="28"/>
        </w:rPr>
        <w:t>Hội đồng nhân dân</w:t>
      </w:r>
    </w:p>
    <w:p w:rsidR="0069175B" w:rsidRPr="00CB2B8B" w:rsidRDefault="00E13BE9"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1420F5" w:rsidRPr="00CB2B8B">
        <w:rPr>
          <w:sz w:val="28"/>
          <w:szCs w:val="28"/>
          <w:lang w:val="vi-VN"/>
        </w:rPr>
        <w:t>Hội đồng nhân dân quyết định</w:t>
      </w:r>
      <w:r w:rsidRPr="00CB2B8B">
        <w:rPr>
          <w:sz w:val="28"/>
          <w:szCs w:val="28"/>
        </w:rPr>
        <w:t xml:space="preserve"> các vấn đề thuộc thẩm quyền của Hội đồng nhân dân</w:t>
      </w:r>
      <w:r w:rsidR="001420F5" w:rsidRPr="00CB2B8B">
        <w:rPr>
          <w:sz w:val="28"/>
          <w:szCs w:val="28"/>
          <w:lang w:val="vi-VN"/>
        </w:rPr>
        <w:t xml:space="preserve"> </w:t>
      </w:r>
      <w:r w:rsidR="00E1240E" w:rsidRPr="00CB2B8B">
        <w:rPr>
          <w:sz w:val="28"/>
          <w:szCs w:val="28"/>
        </w:rPr>
        <w:t xml:space="preserve">bằng hình thức </w:t>
      </w:r>
      <w:r w:rsidR="001420F5" w:rsidRPr="00CB2B8B">
        <w:rPr>
          <w:sz w:val="28"/>
          <w:szCs w:val="28"/>
          <w:lang w:val="vi-VN"/>
        </w:rPr>
        <w:t xml:space="preserve">biểu quyết giơ </w:t>
      </w:r>
      <w:proofErr w:type="gramStart"/>
      <w:r w:rsidR="001420F5" w:rsidRPr="00CB2B8B">
        <w:rPr>
          <w:sz w:val="28"/>
          <w:szCs w:val="28"/>
          <w:lang w:val="vi-VN"/>
        </w:rPr>
        <w:t>tay</w:t>
      </w:r>
      <w:proofErr w:type="gramEnd"/>
      <w:r w:rsidR="001420F5" w:rsidRPr="00CB2B8B">
        <w:rPr>
          <w:sz w:val="28"/>
          <w:szCs w:val="28"/>
          <w:lang w:val="vi-VN"/>
        </w:rPr>
        <w:t xml:space="preserve"> hoặc biểu quyết</w:t>
      </w:r>
      <w:r w:rsidRPr="00CB2B8B">
        <w:rPr>
          <w:sz w:val="28"/>
          <w:szCs w:val="28"/>
        </w:rPr>
        <w:t xml:space="preserve"> qua</w:t>
      </w:r>
      <w:r w:rsidR="001420F5" w:rsidRPr="00CB2B8B">
        <w:rPr>
          <w:sz w:val="28"/>
          <w:szCs w:val="28"/>
          <w:lang w:val="vi-VN"/>
        </w:rPr>
        <w:t xml:space="preserve"> hệ thống biểu quyết điện tử</w:t>
      </w:r>
      <w:r w:rsidR="00C65D27" w:rsidRPr="00CB2B8B">
        <w:rPr>
          <w:sz w:val="28"/>
          <w:szCs w:val="28"/>
        </w:rPr>
        <w:t>,</w:t>
      </w:r>
      <w:r w:rsidR="001420F5" w:rsidRPr="00CB2B8B">
        <w:rPr>
          <w:sz w:val="28"/>
          <w:szCs w:val="28"/>
          <w:lang w:val="vi-VN"/>
        </w:rPr>
        <w:t xml:space="preserve"> </w:t>
      </w:r>
      <w:r w:rsidR="006C3F9B" w:rsidRPr="00CB2B8B">
        <w:rPr>
          <w:sz w:val="28"/>
          <w:szCs w:val="28"/>
        </w:rPr>
        <w:t xml:space="preserve">trừ các </w:t>
      </w:r>
      <w:r w:rsidRPr="00CB2B8B">
        <w:rPr>
          <w:sz w:val="28"/>
          <w:szCs w:val="28"/>
        </w:rPr>
        <w:t xml:space="preserve">trường hợp </w:t>
      </w:r>
      <w:r w:rsidR="006C3F9B" w:rsidRPr="00CB2B8B">
        <w:rPr>
          <w:sz w:val="28"/>
          <w:szCs w:val="28"/>
        </w:rPr>
        <w:t xml:space="preserve">quy định tại khoản 2 Điều này. </w:t>
      </w:r>
    </w:p>
    <w:p w:rsidR="00D00F28" w:rsidRPr="00CB2B8B" w:rsidRDefault="00D00F28" w:rsidP="007019B1">
      <w:pPr>
        <w:pStyle w:val="NormalWeb"/>
        <w:shd w:val="clear" w:color="auto" w:fill="FFFFFF"/>
        <w:spacing w:before="120" w:beforeAutospacing="0" w:after="0" w:afterAutospacing="0"/>
        <w:ind w:firstLine="720"/>
        <w:jc w:val="both"/>
        <w:rPr>
          <w:sz w:val="28"/>
          <w:szCs w:val="28"/>
        </w:rPr>
      </w:pPr>
      <w:r w:rsidRPr="00CB2B8B">
        <w:rPr>
          <w:sz w:val="28"/>
          <w:szCs w:val="28"/>
        </w:rPr>
        <w:t>Trong trường hợp cần biểu quyết lại một vấn đề đã được Hội đồng nhân dân biểu quyết thì Chủ tọa phiên họp tự mình hoặc trên cơ sở đề nghị của đại biểu Hội đồng nhân dân, cơ quan, tổ chức trình dự thảo nghị quyết, báo cáo, đề án trình Hội đồng nhân dân xem xét, quyết định việc biểu quyết lại.</w:t>
      </w:r>
    </w:p>
    <w:p w:rsidR="006C3F9B" w:rsidRPr="00CB2B8B" w:rsidRDefault="006C3F9B" w:rsidP="007019B1">
      <w:pPr>
        <w:pStyle w:val="NormalWeb"/>
        <w:shd w:val="clear" w:color="auto" w:fill="FFFFFF"/>
        <w:spacing w:before="120" w:beforeAutospacing="0" w:after="0" w:afterAutospacing="0"/>
        <w:ind w:firstLine="720"/>
        <w:jc w:val="both"/>
        <w:rPr>
          <w:sz w:val="28"/>
          <w:szCs w:val="28"/>
        </w:rPr>
      </w:pPr>
      <w:r w:rsidRPr="00CB2B8B">
        <w:rPr>
          <w:sz w:val="28"/>
          <w:szCs w:val="28"/>
        </w:rPr>
        <w:t>2.</w:t>
      </w:r>
      <w:r w:rsidRPr="00CB2B8B">
        <w:rPr>
          <w:sz w:val="28"/>
          <w:szCs w:val="28"/>
          <w:lang w:val="vi-VN"/>
        </w:rPr>
        <w:t xml:space="preserve"> Hội đồng nhân dân quyết định bằng hình thức bỏ phiếu kín đối với các </w:t>
      </w:r>
      <w:r w:rsidR="00E13BE9" w:rsidRPr="00CB2B8B">
        <w:rPr>
          <w:sz w:val="28"/>
          <w:szCs w:val="28"/>
        </w:rPr>
        <w:t>trường hợp</w:t>
      </w:r>
      <w:r w:rsidRPr="00CB2B8B">
        <w:rPr>
          <w:sz w:val="28"/>
          <w:szCs w:val="28"/>
          <w:lang w:val="vi-VN"/>
        </w:rPr>
        <w:t xml:space="preserve"> sau đây:</w:t>
      </w:r>
    </w:p>
    <w:p w:rsidR="006C3F9B" w:rsidRPr="00CB2B8B" w:rsidRDefault="006C3F9B" w:rsidP="007019B1">
      <w:pPr>
        <w:pStyle w:val="NormalWeb"/>
        <w:shd w:val="clear" w:color="auto" w:fill="FFFFFF"/>
        <w:spacing w:before="120" w:beforeAutospacing="0" w:after="0" w:afterAutospacing="0"/>
        <w:ind w:firstLine="720"/>
        <w:jc w:val="both"/>
        <w:rPr>
          <w:spacing w:val="-4"/>
          <w:sz w:val="28"/>
          <w:szCs w:val="28"/>
        </w:rPr>
      </w:pPr>
      <w:r w:rsidRPr="00CB2B8B">
        <w:rPr>
          <w:spacing w:val="-4"/>
          <w:sz w:val="28"/>
          <w:szCs w:val="28"/>
        </w:rPr>
        <w:t>a)</w:t>
      </w:r>
      <w:r w:rsidRPr="00CB2B8B">
        <w:rPr>
          <w:spacing w:val="-4"/>
          <w:sz w:val="28"/>
          <w:szCs w:val="28"/>
          <w:lang w:val="vi-VN"/>
        </w:rPr>
        <w:t xml:space="preserve"> Bầu</w:t>
      </w:r>
      <w:r w:rsidRPr="00CB2B8B">
        <w:rPr>
          <w:spacing w:val="-4"/>
          <w:sz w:val="28"/>
          <w:szCs w:val="28"/>
        </w:rPr>
        <w:t>, miễn nhiệm, bãi nhiệm</w:t>
      </w:r>
      <w:r w:rsidRPr="00CB2B8B">
        <w:rPr>
          <w:spacing w:val="-4"/>
          <w:sz w:val="28"/>
          <w:szCs w:val="28"/>
          <w:lang w:val="vi-VN"/>
        </w:rPr>
        <w:t xml:space="preserve"> chức danh </w:t>
      </w:r>
      <w:r w:rsidRPr="00CB2B8B">
        <w:rPr>
          <w:spacing w:val="-4"/>
          <w:sz w:val="28"/>
          <w:szCs w:val="28"/>
        </w:rPr>
        <w:t>do Hội đồng nhân dân bầu</w:t>
      </w:r>
      <w:r w:rsidR="00C65D27" w:rsidRPr="00CB2B8B">
        <w:rPr>
          <w:spacing w:val="-4"/>
          <w:sz w:val="28"/>
          <w:szCs w:val="28"/>
        </w:rPr>
        <w:t>;</w:t>
      </w:r>
    </w:p>
    <w:p w:rsidR="006C3F9B" w:rsidRPr="00CB2B8B" w:rsidRDefault="006C3F9B" w:rsidP="007019B1">
      <w:pPr>
        <w:pStyle w:val="NormalWeb"/>
        <w:shd w:val="clear" w:color="auto" w:fill="FFFFFF"/>
        <w:spacing w:before="120" w:beforeAutospacing="0" w:after="0" w:afterAutospacing="0"/>
        <w:ind w:firstLine="720"/>
        <w:jc w:val="both"/>
        <w:rPr>
          <w:sz w:val="28"/>
          <w:szCs w:val="28"/>
        </w:rPr>
      </w:pPr>
      <w:r w:rsidRPr="00CB2B8B">
        <w:rPr>
          <w:sz w:val="28"/>
          <w:szCs w:val="28"/>
        </w:rPr>
        <w:t>b) Cho thôi làm nhiệm vụ đại biểu Hội đồng nhân dân; bãi n</w:t>
      </w:r>
      <w:r w:rsidR="00C65D27" w:rsidRPr="00CB2B8B">
        <w:rPr>
          <w:sz w:val="28"/>
          <w:szCs w:val="28"/>
        </w:rPr>
        <w:t>hiệm đại biểu Hội đồng nhân dân;</w:t>
      </w:r>
    </w:p>
    <w:p w:rsidR="006C3F9B" w:rsidRPr="00CB2B8B" w:rsidRDefault="006C3F9B" w:rsidP="007019B1">
      <w:pPr>
        <w:pStyle w:val="NormalWeb"/>
        <w:shd w:val="clear" w:color="auto" w:fill="FFFFFF"/>
        <w:spacing w:before="120" w:beforeAutospacing="0" w:after="0" w:afterAutospacing="0"/>
        <w:ind w:firstLine="720"/>
        <w:jc w:val="both"/>
        <w:rPr>
          <w:sz w:val="28"/>
          <w:szCs w:val="28"/>
        </w:rPr>
      </w:pPr>
      <w:r w:rsidRPr="00CB2B8B">
        <w:rPr>
          <w:sz w:val="28"/>
          <w:szCs w:val="28"/>
        </w:rPr>
        <w:t>c) Lấy phiếu tín nhiệm, bỏ phiếu t</w:t>
      </w:r>
      <w:r w:rsidR="00CE1C59" w:rsidRPr="00CB2B8B">
        <w:rPr>
          <w:sz w:val="28"/>
          <w:szCs w:val="28"/>
        </w:rPr>
        <w:t xml:space="preserve">ín nhiệm đối với các chức danh </w:t>
      </w:r>
      <w:r w:rsidR="00C65D27" w:rsidRPr="00CB2B8B">
        <w:rPr>
          <w:sz w:val="28"/>
          <w:szCs w:val="28"/>
        </w:rPr>
        <w:t>do Hội đồng nhân dân bầu;</w:t>
      </w:r>
      <w:r w:rsidR="00D75897" w:rsidRPr="00CB2B8B">
        <w:rPr>
          <w:sz w:val="28"/>
          <w:szCs w:val="28"/>
        </w:rPr>
        <w:t xml:space="preserve"> </w:t>
      </w:r>
    </w:p>
    <w:p w:rsidR="006C3F9B" w:rsidRPr="00CB2B8B" w:rsidRDefault="006C3F9B" w:rsidP="007019B1">
      <w:pPr>
        <w:pStyle w:val="NormalWeb"/>
        <w:shd w:val="clear" w:color="auto" w:fill="FFFFFF"/>
        <w:spacing w:before="120" w:beforeAutospacing="0" w:after="0" w:afterAutospacing="0"/>
        <w:ind w:firstLine="720"/>
        <w:jc w:val="both"/>
        <w:rPr>
          <w:sz w:val="28"/>
          <w:szCs w:val="28"/>
        </w:rPr>
      </w:pPr>
      <w:r w:rsidRPr="00CB2B8B">
        <w:rPr>
          <w:sz w:val="28"/>
          <w:szCs w:val="28"/>
        </w:rPr>
        <w:t>d)</w:t>
      </w:r>
      <w:r w:rsidRPr="00CB2B8B">
        <w:rPr>
          <w:sz w:val="28"/>
          <w:szCs w:val="28"/>
          <w:lang w:val="vi-VN"/>
        </w:rPr>
        <w:t xml:space="preserve"> Quyết định các vấn đề khác mà Hội đồng nhân dân xét t</w:t>
      </w:r>
      <w:r w:rsidR="00C65D27" w:rsidRPr="00CB2B8B">
        <w:rPr>
          <w:sz w:val="28"/>
          <w:szCs w:val="28"/>
          <w:lang w:val="vi-VN"/>
        </w:rPr>
        <w:t>hấy cần thiết phải bỏ phiếu kín.</w:t>
      </w:r>
    </w:p>
    <w:p w:rsidR="00D21B02" w:rsidRPr="00CB2B8B" w:rsidRDefault="00D21B02"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4A4E0C" w:rsidRPr="00CB2B8B">
        <w:rPr>
          <w:b/>
          <w:sz w:val="28"/>
          <w:szCs w:val="28"/>
        </w:rPr>
        <w:t>5</w:t>
      </w:r>
      <w:r w:rsidRPr="00CB2B8B">
        <w:rPr>
          <w:b/>
          <w:sz w:val="28"/>
          <w:szCs w:val="28"/>
        </w:rPr>
        <w:t xml:space="preserve">. Công tác </w:t>
      </w:r>
      <w:proofErr w:type="gramStart"/>
      <w:r w:rsidRPr="00CB2B8B">
        <w:rPr>
          <w:b/>
          <w:sz w:val="28"/>
          <w:szCs w:val="28"/>
        </w:rPr>
        <w:t>thư</w:t>
      </w:r>
      <w:proofErr w:type="gramEnd"/>
      <w:r w:rsidRPr="00CB2B8B">
        <w:rPr>
          <w:b/>
          <w:sz w:val="28"/>
          <w:szCs w:val="28"/>
        </w:rPr>
        <w:t xml:space="preserve"> ký kỳ họp Hội đồng nhân dân </w:t>
      </w:r>
    </w:p>
    <w:p w:rsidR="00AA5625" w:rsidRPr="00CB2B8B" w:rsidRDefault="00260B50"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D21B02" w:rsidRPr="00CB2B8B">
        <w:rPr>
          <w:sz w:val="28"/>
          <w:szCs w:val="28"/>
        </w:rPr>
        <w:t xml:space="preserve">Thường trực Hội đồng nhân dân quyết định </w:t>
      </w:r>
      <w:r w:rsidR="008612C7" w:rsidRPr="00CB2B8B">
        <w:rPr>
          <w:sz w:val="28"/>
          <w:szCs w:val="28"/>
        </w:rPr>
        <w:t>thành phần, số lượng, danh sách t</w:t>
      </w:r>
      <w:r w:rsidR="00D21B02" w:rsidRPr="00CB2B8B">
        <w:rPr>
          <w:sz w:val="28"/>
          <w:szCs w:val="28"/>
        </w:rPr>
        <w:t xml:space="preserve">ổ thư ký để phục vụ kỳ họp Hội đồng nhân dân và báo cáo Hội đồng nhân dân tại </w:t>
      </w:r>
      <w:r w:rsidR="00B33C37" w:rsidRPr="00CB2B8B">
        <w:rPr>
          <w:sz w:val="28"/>
          <w:szCs w:val="28"/>
        </w:rPr>
        <w:t xml:space="preserve">phiên họp trù bị (nếu có) hoặc tại </w:t>
      </w:r>
      <w:r w:rsidR="00D21B02" w:rsidRPr="00CB2B8B">
        <w:rPr>
          <w:sz w:val="28"/>
          <w:szCs w:val="28"/>
        </w:rPr>
        <w:t xml:space="preserve">phiên </w:t>
      </w:r>
      <w:r w:rsidR="00B33C37" w:rsidRPr="00CB2B8B">
        <w:rPr>
          <w:sz w:val="28"/>
          <w:szCs w:val="28"/>
        </w:rPr>
        <w:t>khai mạc kỳ họp Hội đồng nhân dân.</w:t>
      </w:r>
    </w:p>
    <w:p w:rsidR="00D21B02" w:rsidRPr="00CB2B8B" w:rsidRDefault="00D21B02" w:rsidP="007019B1">
      <w:pPr>
        <w:pStyle w:val="NormalWeb"/>
        <w:shd w:val="clear" w:color="auto" w:fill="FFFFFF"/>
        <w:spacing w:before="120" w:beforeAutospacing="0" w:after="0" w:afterAutospacing="0"/>
        <w:jc w:val="both"/>
        <w:rPr>
          <w:sz w:val="28"/>
          <w:szCs w:val="28"/>
        </w:rPr>
      </w:pPr>
      <w:r w:rsidRPr="00CB2B8B">
        <w:rPr>
          <w:sz w:val="28"/>
          <w:szCs w:val="28"/>
        </w:rPr>
        <w:tab/>
      </w:r>
      <w:r w:rsidR="00260B50" w:rsidRPr="00CB2B8B">
        <w:rPr>
          <w:sz w:val="28"/>
          <w:szCs w:val="28"/>
        </w:rPr>
        <w:t>2.</w:t>
      </w:r>
      <w:r w:rsidRPr="00CB2B8B">
        <w:rPr>
          <w:b/>
          <w:sz w:val="28"/>
          <w:szCs w:val="28"/>
        </w:rPr>
        <w:t xml:space="preserve"> </w:t>
      </w:r>
      <w:r w:rsidRPr="00CB2B8B">
        <w:rPr>
          <w:sz w:val="28"/>
          <w:szCs w:val="28"/>
        </w:rPr>
        <w:t xml:space="preserve">Nhiệm vụ của Tổ </w:t>
      </w:r>
      <w:proofErr w:type="gramStart"/>
      <w:r w:rsidRPr="00CB2B8B">
        <w:rPr>
          <w:sz w:val="28"/>
          <w:szCs w:val="28"/>
        </w:rPr>
        <w:t>thư</w:t>
      </w:r>
      <w:proofErr w:type="gramEnd"/>
      <w:r w:rsidRPr="00CB2B8B">
        <w:rPr>
          <w:sz w:val="28"/>
          <w:szCs w:val="28"/>
        </w:rPr>
        <w:t xml:space="preserve"> ký kỳ họp Hội đồng nhân dân</w:t>
      </w:r>
    </w:p>
    <w:p w:rsidR="00D21B02" w:rsidRPr="00CB2B8B" w:rsidRDefault="00260B50" w:rsidP="007019B1">
      <w:pPr>
        <w:pStyle w:val="NormalWeb"/>
        <w:shd w:val="clear" w:color="auto" w:fill="FFFFFF"/>
        <w:spacing w:before="120" w:beforeAutospacing="0" w:after="0" w:afterAutospacing="0"/>
        <w:ind w:firstLine="720"/>
        <w:jc w:val="both"/>
        <w:rPr>
          <w:sz w:val="28"/>
          <w:szCs w:val="28"/>
        </w:rPr>
      </w:pPr>
      <w:r w:rsidRPr="00CB2B8B">
        <w:rPr>
          <w:sz w:val="28"/>
          <w:szCs w:val="28"/>
        </w:rPr>
        <w:t>a</w:t>
      </w:r>
      <w:r w:rsidR="00D21B02" w:rsidRPr="00CB2B8B">
        <w:rPr>
          <w:sz w:val="28"/>
          <w:szCs w:val="28"/>
        </w:rPr>
        <w:t xml:space="preserve">. </w:t>
      </w:r>
      <w:r w:rsidR="00D21B02" w:rsidRPr="00CB2B8B">
        <w:rPr>
          <w:sz w:val="28"/>
          <w:szCs w:val="28"/>
          <w:lang w:val="vi-VN"/>
        </w:rPr>
        <w:t>Lập danh sách đại biểu Hội đồng nhân dân có mặt, vắng mặt trong các phiên họp và trong kỳ họp;</w:t>
      </w:r>
    </w:p>
    <w:p w:rsidR="00D21B02" w:rsidRPr="00CB2B8B" w:rsidRDefault="00260B50" w:rsidP="007019B1">
      <w:pPr>
        <w:pStyle w:val="NormalWeb"/>
        <w:shd w:val="clear" w:color="auto" w:fill="FFFFFF"/>
        <w:spacing w:before="120" w:beforeAutospacing="0" w:after="0" w:afterAutospacing="0"/>
        <w:ind w:firstLine="720"/>
        <w:jc w:val="both"/>
        <w:rPr>
          <w:sz w:val="28"/>
          <w:szCs w:val="28"/>
        </w:rPr>
      </w:pPr>
      <w:r w:rsidRPr="00CB2B8B">
        <w:rPr>
          <w:sz w:val="28"/>
          <w:szCs w:val="28"/>
        </w:rPr>
        <w:t>b</w:t>
      </w:r>
      <w:r w:rsidR="00D21B02" w:rsidRPr="00CB2B8B">
        <w:rPr>
          <w:sz w:val="28"/>
          <w:szCs w:val="28"/>
        </w:rPr>
        <w:t xml:space="preserve">. </w:t>
      </w:r>
      <w:r w:rsidR="00D21B02" w:rsidRPr="00CB2B8B">
        <w:rPr>
          <w:sz w:val="28"/>
          <w:szCs w:val="28"/>
          <w:lang w:val="vi-VN"/>
        </w:rPr>
        <w:t>Ghi biên bản phiên họp, kỳ họp;</w:t>
      </w:r>
    </w:p>
    <w:p w:rsidR="00D21B02" w:rsidRPr="00CB2B8B" w:rsidRDefault="00260B50" w:rsidP="007019B1">
      <w:pPr>
        <w:pStyle w:val="NormalWeb"/>
        <w:shd w:val="clear" w:color="auto" w:fill="FFFFFF"/>
        <w:spacing w:before="120" w:beforeAutospacing="0" w:after="0" w:afterAutospacing="0"/>
        <w:ind w:firstLine="720"/>
        <w:jc w:val="both"/>
        <w:rPr>
          <w:sz w:val="28"/>
          <w:szCs w:val="28"/>
        </w:rPr>
      </w:pPr>
      <w:r w:rsidRPr="00CB2B8B">
        <w:rPr>
          <w:sz w:val="28"/>
          <w:szCs w:val="28"/>
        </w:rPr>
        <w:t>c</w:t>
      </w:r>
      <w:r w:rsidR="00D21B02" w:rsidRPr="00CB2B8B">
        <w:rPr>
          <w:sz w:val="28"/>
          <w:szCs w:val="28"/>
        </w:rPr>
        <w:t>.</w:t>
      </w:r>
      <w:r w:rsidR="00D21B02" w:rsidRPr="00CB2B8B">
        <w:rPr>
          <w:sz w:val="28"/>
          <w:szCs w:val="28"/>
          <w:lang w:val="vi-VN"/>
        </w:rPr>
        <w:t xml:space="preserve"> Tổng hợp đầy đủ, trung thực, chính xác ý kiến phát biểu của đại biểu tại cuộc họp Tổ đại biểu</w:t>
      </w:r>
      <w:r w:rsidR="00EB56BC" w:rsidRPr="00CB2B8B">
        <w:rPr>
          <w:sz w:val="28"/>
          <w:szCs w:val="28"/>
        </w:rPr>
        <w:t xml:space="preserve"> Hội đồng nhân dân</w:t>
      </w:r>
      <w:r w:rsidR="00D21B02" w:rsidRPr="00CB2B8B">
        <w:rPr>
          <w:sz w:val="28"/>
          <w:szCs w:val="28"/>
          <w:lang w:val="vi-VN"/>
        </w:rPr>
        <w:t xml:space="preserve"> và phiên họp toàn thể;</w:t>
      </w:r>
    </w:p>
    <w:p w:rsidR="00D21B02" w:rsidRPr="00CB2B8B" w:rsidRDefault="00260B50" w:rsidP="007019B1">
      <w:pPr>
        <w:pStyle w:val="NormalWeb"/>
        <w:shd w:val="clear" w:color="auto" w:fill="FFFFFF"/>
        <w:spacing w:before="120" w:beforeAutospacing="0" w:after="0" w:afterAutospacing="0"/>
        <w:ind w:firstLine="720"/>
        <w:jc w:val="both"/>
        <w:rPr>
          <w:sz w:val="28"/>
          <w:szCs w:val="28"/>
        </w:rPr>
      </w:pPr>
      <w:proofErr w:type="gramStart"/>
      <w:r w:rsidRPr="00CB2B8B">
        <w:rPr>
          <w:sz w:val="28"/>
          <w:szCs w:val="28"/>
        </w:rPr>
        <w:t>d</w:t>
      </w:r>
      <w:proofErr w:type="gramEnd"/>
      <w:r w:rsidR="00D21B02" w:rsidRPr="00CB2B8B">
        <w:rPr>
          <w:sz w:val="28"/>
          <w:szCs w:val="28"/>
          <w:lang w:val="vi-VN"/>
        </w:rPr>
        <w:t xml:space="preserve"> Tham mưu cho Chủ tọa kỳ họp trong việc thực hiện các quy trình, thủ tục tại kỳ họp;</w:t>
      </w:r>
    </w:p>
    <w:p w:rsidR="00D21B02" w:rsidRPr="00CB2B8B" w:rsidRDefault="00260B50" w:rsidP="007019B1">
      <w:pPr>
        <w:pStyle w:val="NormalWeb"/>
        <w:shd w:val="clear" w:color="auto" w:fill="FFFFFF"/>
        <w:spacing w:before="120" w:beforeAutospacing="0" w:after="0" w:afterAutospacing="0"/>
        <w:ind w:firstLine="720"/>
        <w:jc w:val="both"/>
        <w:rPr>
          <w:sz w:val="28"/>
          <w:szCs w:val="28"/>
          <w:lang w:val="vi-VN"/>
        </w:rPr>
      </w:pPr>
      <w:proofErr w:type="gramStart"/>
      <w:r w:rsidRPr="00CB2B8B">
        <w:rPr>
          <w:sz w:val="28"/>
          <w:szCs w:val="28"/>
        </w:rPr>
        <w:t>đ</w:t>
      </w:r>
      <w:r w:rsidR="00D21B02" w:rsidRPr="00CB2B8B">
        <w:rPr>
          <w:sz w:val="28"/>
          <w:szCs w:val="28"/>
        </w:rPr>
        <w:t xml:space="preserve"> </w:t>
      </w:r>
      <w:r w:rsidR="00D21B02" w:rsidRPr="00CB2B8B">
        <w:rPr>
          <w:sz w:val="28"/>
          <w:szCs w:val="28"/>
          <w:lang w:val="vi-VN"/>
        </w:rPr>
        <w:t xml:space="preserve"> Giúp</w:t>
      </w:r>
      <w:proofErr w:type="gramEnd"/>
      <w:r w:rsidR="00D21B02" w:rsidRPr="00CB2B8B">
        <w:rPr>
          <w:sz w:val="28"/>
          <w:szCs w:val="28"/>
          <w:lang w:val="vi-VN"/>
        </w:rPr>
        <w:t xml:space="preserve"> Chủ tọa kỳ họp cung cấp thông tin, tài liệu tuyên truyền về kỳ họp;</w:t>
      </w:r>
    </w:p>
    <w:p w:rsidR="00D21B02" w:rsidRPr="00CB2B8B" w:rsidRDefault="00260B50" w:rsidP="007019B1">
      <w:pPr>
        <w:pStyle w:val="NormalWeb"/>
        <w:shd w:val="clear" w:color="auto" w:fill="FFFFFF"/>
        <w:spacing w:before="120" w:beforeAutospacing="0" w:after="0" w:afterAutospacing="0"/>
        <w:ind w:firstLine="720"/>
        <w:jc w:val="both"/>
        <w:rPr>
          <w:sz w:val="28"/>
          <w:szCs w:val="28"/>
        </w:rPr>
      </w:pPr>
      <w:r w:rsidRPr="00CB2B8B">
        <w:rPr>
          <w:sz w:val="28"/>
          <w:szCs w:val="28"/>
        </w:rPr>
        <w:t>e</w:t>
      </w:r>
      <w:r w:rsidR="00D21B02" w:rsidRPr="00CB2B8B">
        <w:rPr>
          <w:sz w:val="28"/>
          <w:szCs w:val="28"/>
        </w:rPr>
        <w:t xml:space="preserve">. Thực hiện các nhiệm vụ khác </w:t>
      </w:r>
      <w:proofErr w:type="gramStart"/>
      <w:r w:rsidR="00D21B02" w:rsidRPr="00CB2B8B">
        <w:rPr>
          <w:sz w:val="28"/>
          <w:szCs w:val="28"/>
        </w:rPr>
        <w:t>theo</w:t>
      </w:r>
      <w:proofErr w:type="gramEnd"/>
      <w:r w:rsidR="00D21B02" w:rsidRPr="00CB2B8B">
        <w:rPr>
          <w:sz w:val="28"/>
          <w:szCs w:val="28"/>
        </w:rPr>
        <w:t xml:space="preserve"> sự phân công của Chủ tọa kỳ họp.</w:t>
      </w:r>
    </w:p>
    <w:p w:rsidR="009D4211" w:rsidRPr="00CB2B8B" w:rsidRDefault="009D4211"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4A4E0C" w:rsidRPr="00CB2B8B">
        <w:rPr>
          <w:b/>
          <w:sz w:val="28"/>
          <w:szCs w:val="28"/>
        </w:rPr>
        <w:t>6</w:t>
      </w:r>
      <w:r w:rsidRPr="00CB2B8B">
        <w:rPr>
          <w:b/>
          <w:sz w:val="28"/>
          <w:szCs w:val="28"/>
        </w:rPr>
        <w:t xml:space="preserve">. Hồ sơ trình Hội đồng nhân dân </w:t>
      </w:r>
      <w:r w:rsidR="0081796C" w:rsidRPr="00CB2B8B">
        <w:rPr>
          <w:b/>
          <w:sz w:val="28"/>
          <w:szCs w:val="28"/>
        </w:rPr>
        <w:t>quyết định về nhân sự</w:t>
      </w:r>
    </w:p>
    <w:p w:rsidR="003547D0" w:rsidRPr="00CB2B8B" w:rsidRDefault="0081796C"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3547D0" w:rsidRPr="00CB2B8B">
        <w:rPr>
          <w:sz w:val="28"/>
          <w:szCs w:val="28"/>
        </w:rPr>
        <w:t xml:space="preserve">Hồ sơ </w:t>
      </w:r>
      <w:r w:rsidRPr="00CB2B8B">
        <w:rPr>
          <w:sz w:val="28"/>
          <w:szCs w:val="28"/>
        </w:rPr>
        <w:t>trình Hội đồng nhân dân về người được giới thiệu để bầu giữ chức danh, bao gồm:</w:t>
      </w:r>
    </w:p>
    <w:p w:rsidR="003547D0" w:rsidRPr="00CB2B8B" w:rsidRDefault="0081796C" w:rsidP="007019B1">
      <w:pPr>
        <w:pStyle w:val="NormalWeb"/>
        <w:shd w:val="clear" w:color="auto" w:fill="FFFFFF"/>
        <w:spacing w:before="120" w:beforeAutospacing="0" w:after="0" w:afterAutospacing="0"/>
        <w:ind w:left="720"/>
        <w:rPr>
          <w:sz w:val="28"/>
          <w:szCs w:val="28"/>
          <w:lang w:val="de-DE"/>
        </w:rPr>
      </w:pPr>
      <w:r w:rsidRPr="00CB2B8B">
        <w:rPr>
          <w:sz w:val="28"/>
          <w:szCs w:val="28"/>
          <w:lang w:val="de-DE"/>
        </w:rPr>
        <w:lastRenderedPageBreak/>
        <w:t xml:space="preserve">a) </w:t>
      </w:r>
      <w:r w:rsidR="003547D0" w:rsidRPr="00CB2B8B">
        <w:rPr>
          <w:sz w:val="28"/>
          <w:szCs w:val="28"/>
          <w:lang w:val="de-DE"/>
        </w:rPr>
        <w:t>Tờ trình của cơ qu</w:t>
      </w:r>
      <w:r w:rsidR="00F4303C" w:rsidRPr="00CB2B8B">
        <w:rPr>
          <w:sz w:val="28"/>
          <w:szCs w:val="28"/>
          <w:lang w:val="de-DE"/>
        </w:rPr>
        <w:t>a</w:t>
      </w:r>
      <w:r w:rsidR="00FE50DD" w:rsidRPr="00CB2B8B">
        <w:rPr>
          <w:sz w:val="28"/>
          <w:szCs w:val="28"/>
          <w:lang w:val="de-DE"/>
        </w:rPr>
        <w:t>n, cá nhân có thẩm quyền trình.</w:t>
      </w:r>
    </w:p>
    <w:p w:rsidR="003547D0" w:rsidRPr="00CB2B8B" w:rsidRDefault="0081796C" w:rsidP="007019B1">
      <w:pPr>
        <w:pStyle w:val="NormalWeb"/>
        <w:shd w:val="clear" w:color="auto" w:fill="FFFFFF"/>
        <w:spacing w:before="120" w:beforeAutospacing="0" w:after="0" w:afterAutospacing="0"/>
        <w:ind w:firstLine="720"/>
        <w:jc w:val="both"/>
        <w:rPr>
          <w:sz w:val="28"/>
          <w:szCs w:val="28"/>
          <w:lang w:val="de-DE"/>
        </w:rPr>
      </w:pPr>
      <w:r w:rsidRPr="00CB2B8B">
        <w:rPr>
          <w:sz w:val="28"/>
          <w:szCs w:val="28"/>
          <w:lang w:val="de-DE"/>
        </w:rPr>
        <w:t>b) Hồ sơ về người được giới thiệu vào các chức</w:t>
      </w:r>
      <w:r w:rsidR="00A30F8E" w:rsidRPr="00CB2B8B">
        <w:rPr>
          <w:sz w:val="28"/>
          <w:szCs w:val="28"/>
          <w:lang w:val="de-DE"/>
        </w:rPr>
        <w:t xml:space="preserve"> danh</w:t>
      </w:r>
      <w:r w:rsidRPr="00CB2B8B">
        <w:rPr>
          <w:sz w:val="28"/>
          <w:szCs w:val="28"/>
          <w:lang w:val="de-DE"/>
        </w:rPr>
        <w:t xml:space="preserve"> để Hội đồng nhân dân bầu</w:t>
      </w:r>
      <w:r w:rsidR="00396295" w:rsidRPr="00CB2B8B">
        <w:rPr>
          <w:sz w:val="28"/>
          <w:szCs w:val="28"/>
          <w:lang w:val="de-DE"/>
        </w:rPr>
        <w:t>,</w:t>
      </w:r>
      <w:r w:rsidRPr="00CB2B8B">
        <w:rPr>
          <w:sz w:val="28"/>
          <w:szCs w:val="28"/>
          <w:lang w:val="de-DE"/>
        </w:rPr>
        <w:t xml:space="preserve"> </w:t>
      </w:r>
      <w:r w:rsidR="00A92D37" w:rsidRPr="00CB2B8B">
        <w:rPr>
          <w:sz w:val="28"/>
          <w:szCs w:val="28"/>
          <w:lang w:val="de-DE"/>
        </w:rPr>
        <w:t>cụ thể như sau</w:t>
      </w:r>
      <w:r w:rsidRPr="00CB2B8B">
        <w:rPr>
          <w:sz w:val="28"/>
          <w:szCs w:val="28"/>
          <w:lang w:val="de-DE"/>
        </w:rPr>
        <w:t>:</w:t>
      </w:r>
    </w:p>
    <w:p w:rsidR="003547D0" w:rsidRPr="00CB2B8B" w:rsidRDefault="003547D0"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 Sơ yếu lý lịch </w:t>
      </w:r>
      <w:proofErr w:type="gramStart"/>
      <w:r w:rsidRPr="00CB2B8B">
        <w:rPr>
          <w:sz w:val="28"/>
          <w:szCs w:val="28"/>
        </w:rPr>
        <w:t>theo</w:t>
      </w:r>
      <w:proofErr w:type="gramEnd"/>
      <w:r w:rsidRPr="00CB2B8B">
        <w:rPr>
          <w:sz w:val="28"/>
          <w:szCs w:val="28"/>
        </w:rPr>
        <w:t xml:space="preserve"> quy định do cá nhân tự khai được cơ quan trực tiếp quản lý xác nhận có d</w:t>
      </w:r>
      <w:r w:rsidR="00FE50DD" w:rsidRPr="00CB2B8B">
        <w:rPr>
          <w:sz w:val="28"/>
          <w:szCs w:val="28"/>
        </w:rPr>
        <w:t>án ảnh màu và đóng dấu giáp lai;</w:t>
      </w:r>
    </w:p>
    <w:p w:rsidR="003547D0" w:rsidRPr="00CB2B8B" w:rsidRDefault="003547D0"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 </w:t>
      </w:r>
      <w:r w:rsidRPr="00CB2B8B">
        <w:rPr>
          <w:sz w:val="28"/>
          <w:szCs w:val="28"/>
          <w:lang w:val="vi-VN"/>
        </w:rPr>
        <w:t>Bản kê khai tài sản</w:t>
      </w:r>
      <w:r w:rsidR="00734680" w:rsidRPr="00CB2B8B">
        <w:rPr>
          <w:sz w:val="28"/>
          <w:szCs w:val="28"/>
        </w:rPr>
        <w:t xml:space="preserve">, </w:t>
      </w:r>
      <w:proofErr w:type="gramStart"/>
      <w:r w:rsidR="00734680" w:rsidRPr="00CB2B8B">
        <w:rPr>
          <w:sz w:val="28"/>
          <w:szCs w:val="28"/>
        </w:rPr>
        <w:t>thu</w:t>
      </w:r>
      <w:proofErr w:type="gramEnd"/>
      <w:r w:rsidR="00734680" w:rsidRPr="00CB2B8B">
        <w:rPr>
          <w:sz w:val="28"/>
          <w:szCs w:val="28"/>
        </w:rPr>
        <w:t xml:space="preserve"> nhập</w:t>
      </w:r>
      <w:r w:rsidR="00331BA6" w:rsidRPr="00CB2B8B">
        <w:rPr>
          <w:sz w:val="28"/>
          <w:szCs w:val="28"/>
        </w:rPr>
        <w:t xml:space="preserve"> theo mẫu</w:t>
      </w:r>
      <w:r w:rsidRPr="00CB2B8B">
        <w:rPr>
          <w:sz w:val="28"/>
          <w:szCs w:val="28"/>
        </w:rPr>
        <w:t xml:space="preserve"> quy định của Thanh tra Chính p</w:t>
      </w:r>
      <w:r w:rsidR="00FE50DD" w:rsidRPr="00CB2B8B">
        <w:rPr>
          <w:sz w:val="28"/>
          <w:szCs w:val="28"/>
        </w:rPr>
        <w:t>hủ;</w:t>
      </w:r>
    </w:p>
    <w:p w:rsidR="003547D0" w:rsidRPr="00CB2B8B" w:rsidRDefault="003547D0" w:rsidP="007019B1">
      <w:pPr>
        <w:pStyle w:val="NormalWeb"/>
        <w:shd w:val="clear" w:color="auto" w:fill="FFFFFF"/>
        <w:spacing w:before="120" w:beforeAutospacing="0" w:after="0" w:afterAutospacing="0"/>
        <w:ind w:firstLine="720"/>
        <w:jc w:val="both"/>
        <w:rPr>
          <w:sz w:val="28"/>
          <w:szCs w:val="28"/>
        </w:rPr>
      </w:pPr>
      <w:r w:rsidRPr="00CB2B8B">
        <w:rPr>
          <w:sz w:val="28"/>
          <w:szCs w:val="28"/>
        </w:rPr>
        <w:t>- Bản sao các</w:t>
      </w:r>
      <w:r w:rsidR="004F5727" w:rsidRPr="00CB2B8B">
        <w:rPr>
          <w:sz w:val="28"/>
          <w:szCs w:val="28"/>
        </w:rPr>
        <w:t xml:space="preserve"> văn bằng</w:t>
      </w:r>
      <w:r w:rsidR="00C65D27" w:rsidRPr="00CB2B8B">
        <w:rPr>
          <w:sz w:val="28"/>
          <w:szCs w:val="28"/>
        </w:rPr>
        <w:t>,</w:t>
      </w:r>
      <w:r w:rsidR="004F5727" w:rsidRPr="00CB2B8B">
        <w:rPr>
          <w:sz w:val="28"/>
          <w:szCs w:val="28"/>
        </w:rPr>
        <w:t xml:space="preserve"> chứng chỉ có chứng thực</w:t>
      </w:r>
      <w:r w:rsidR="00FE50DD" w:rsidRPr="00CB2B8B">
        <w:rPr>
          <w:sz w:val="28"/>
          <w:szCs w:val="28"/>
        </w:rPr>
        <w:t>;</w:t>
      </w:r>
    </w:p>
    <w:p w:rsidR="005A1B79" w:rsidRPr="00CB2B8B" w:rsidRDefault="003547D0"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 </w:t>
      </w:r>
      <w:r w:rsidR="005A1B79" w:rsidRPr="00CB2B8B">
        <w:rPr>
          <w:sz w:val="28"/>
          <w:szCs w:val="28"/>
        </w:rPr>
        <w:t xml:space="preserve">Quyết định hoặc văn bản thông báo ý kiến về nhân sự của cơ quan có thẩm quyền </w:t>
      </w:r>
      <w:proofErr w:type="gramStart"/>
      <w:r w:rsidR="005A1B79" w:rsidRPr="00CB2B8B">
        <w:rPr>
          <w:sz w:val="28"/>
          <w:szCs w:val="28"/>
        </w:rPr>
        <w:t>theo</w:t>
      </w:r>
      <w:proofErr w:type="gramEnd"/>
      <w:r w:rsidR="005A1B79" w:rsidRPr="00CB2B8B">
        <w:rPr>
          <w:sz w:val="28"/>
          <w:szCs w:val="28"/>
        </w:rPr>
        <w:t xml:space="preserve"> phân cấp quản lý cán bộ.</w:t>
      </w:r>
    </w:p>
    <w:p w:rsidR="000C0A56" w:rsidRPr="00CB2B8B" w:rsidRDefault="00A92D37" w:rsidP="007019B1">
      <w:pPr>
        <w:pStyle w:val="NormalWeb"/>
        <w:shd w:val="clear" w:color="auto" w:fill="FFFFFF"/>
        <w:spacing w:before="120" w:beforeAutospacing="0" w:after="0" w:afterAutospacing="0"/>
        <w:ind w:firstLine="720"/>
        <w:jc w:val="both"/>
        <w:rPr>
          <w:sz w:val="28"/>
          <w:szCs w:val="28"/>
        </w:rPr>
      </w:pPr>
      <w:r w:rsidRPr="00CB2B8B">
        <w:rPr>
          <w:sz w:val="28"/>
          <w:szCs w:val="28"/>
        </w:rPr>
        <w:t>2. Hồ sơ về</w:t>
      </w:r>
      <w:r w:rsidR="003547D0" w:rsidRPr="00CB2B8B">
        <w:rPr>
          <w:sz w:val="28"/>
          <w:szCs w:val="28"/>
        </w:rPr>
        <w:t xml:space="preserve"> người </w:t>
      </w:r>
      <w:r w:rsidRPr="00CB2B8B">
        <w:rPr>
          <w:sz w:val="28"/>
          <w:szCs w:val="28"/>
        </w:rPr>
        <w:t>ứng cử do</w:t>
      </w:r>
      <w:r w:rsidR="003547D0" w:rsidRPr="00CB2B8B">
        <w:rPr>
          <w:sz w:val="28"/>
          <w:szCs w:val="28"/>
        </w:rPr>
        <w:t xml:space="preserve"> đại biểu Hội đồng nhân dân giới thiệu thêm hoặc tự ứng cử vào các chức danh do Hội đồng nhân dân bầu theo quy định của Luật Tổ chức chính quyền địa phương thì cũng phải </w:t>
      </w:r>
      <w:r w:rsidR="00C65D27" w:rsidRPr="00CB2B8B">
        <w:rPr>
          <w:sz w:val="28"/>
          <w:szCs w:val="28"/>
        </w:rPr>
        <w:t xml:space="preserve">tài liệu </w:t>
      </w:r>
      <w:r w:rsidR="003547D0" w:rsidRPr="00CB2B8B">
        <w:rPr>
          <w:sz w:val="28"/>
          <w:szCs w:val="28"/>
        </w:rPr>
        <w:t xml:space="preserve">đầy đủ như quy định tại điểm </w:t>
      </w:r>
      <w:r w:rsidRPr="00CB2B8B">
        <w:rPr>
          <w:sz w:val="28"/>
          <w:szCs w:val="28"/>
        </w:rPr>
        <w:t>b khoản 1</w:t>
      </w:r>
      <w:r w:rsidR="003547D0" w:rsidRPr="00CB2B8B">
        <w:rPr>
          <w:sz w:val="28"/>
          <w:szCs w:val="28"/>
        </w:rPr>
        <w:t>, nếu là Đảng viên, phải có văn bản đồng ý giới thiệu của cấp ủy có thẩm quyền quản lý cán bộ theo quy định của Đảng.</w:t>
      </w:r>
      <w:r w:rsidRPr="00CB2B8B">
        <w:rPr>
          <w:sz w:val="28"/>
          <w:szCs w:val="28"/>
        </w:rPr>
        <w:t xml:space="preserve"> Hồ sơ phải được gửi tới Thường trực Hội đồng nhân dân trước phiên họp bầu chức danh đó.</w:t>
      </w:r>
    </w:p>
    <w:p w:rsidR="00A92D37" w:rsidRPr="00CB2B8B" w:rsidRDefault="00A92D37" w:rsidP="007019B1">
      <w:pPr>
        <w:pStyle w:val="NormalWeb"/>
        <w:shd w:val="clear" w:color="auto" w:fill="FFFFFF"/>
        <w:spacing w:before="120" w:beforeAutospacing="0" w:after="0" w:afterAutospacing="0"/>
        <w:ind w:firstLine="720"/>
        <w:jc w:val="both"/>
        <w:rPr>
          <w:sz w:val="28"/>
          <w:szCs w:val="28"/>
        </w:rPr>
      </w:pPr>
      <w:r w:rsidRPr="00CB2B8B">
        <w:rPr>
          <w:sz w:val="28"/>
          <w:szCs w:val="28"/>
        </w:rPr>
        <w:t>3. Hồ sơ trình Hội đồng nhân dân miễn nhiệm, bãi nhiệm</w:t>
      </w:r>
      <w:r w:rsidR="00260B50" w:rsidRPr="00CB2B8B">
        <w:rPr>
          <w:sz w:val="28"/>
          <w:szCs w:val="28"/>
        </w:rPr>
        <w:t xml:space="preserve"> các chức danh do Hội đồng nhân dân bầu</w:t>
      </w:r>
      <w:r w:rsidRPr="00CB2B8B">
        <w:rPr>
          <w:sz w:val="28"/>
          <w:szCs w:val="28"/>
        </w:rPr>
        <w:t>; cho thôi làm nhiệm vụ đại biểu Hội đồng nhân dân</w:t>
      </w:r>
      <w:r w:rsidR="00EC628F" w:rsidRPr="00CB2B8B">
        <w:rPr>
          <w:sz w:val="28"/>
          <w:szCs w:val="28"/>
        </w:rPr>
        <w:t>, bãi nhiệm đại biểu Hội đồng nhân dân</w:t>
      </w:r>
      <w:r w:rsidRPr="00CB2B8B">
        <w:rPr>
          <w:sz w:val="28"/>
          <w:szCs w:val="28"/>
        </w:rPr>
        <w:t xml:space="preserve"> bao gồm:</w:t>
      </w:r>
    </w:p>
    <w:p w:rsidR="00A92D37" w:rsidRPr="00CB2B8B" w:rsidRDefault="00A92D37" w:rsidP="007019B1">
      <w:pPr>
        <w:pStyle w:val="NormalWeb"/>
        <w:shd w:val="clear" w:color="auto" w:fill="FFFFFF"/>
        <w:spacing w:before="120" w:beforeAutospacing="0" w:after="0" w:afterAutospacing="0"/>
        <w:ind w:firstLine="720"/>
        <w:jc w:val="both"/>
        <w:rPr>
          <w:sz w:val="28"/>
          <w:szCs w:val="28"/>
        </w:rPr>
      </w:pPr>
      <w:r w:rsidRPr="00CB2B8B">
        <w:rPr>
          <w:sz w:val="28"/>
          <w:szCs w:val="28"/>
        </w:rPr>
        <w:t>a) Tờ trình của cơ quan, cá n</w:t>
      </w:r>
      <w:r w:rsidR="00FE50DD" w:rsidRPr="00CB2B8B">
        <w:rPr>
          <w:sz w:val="28"/>
          <w:szCs w:val="28"/>
        </w:rPr>
        <w:t>hân có thẩm quyền trình;</w:t>
      </w:r>
    </w:p>
    <w:p w:rsidR="00BF7263" w:rsidRPr="00CB2B8B" w:rsidRDefault="00A92D37"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b) Các tài liệu khác </w:t>
      </w:r>
      <w:proofErr w:type="gramStart"/>
      <w:r w:rsidRPr="00CB2B8B">
        <w:rPr>
          <w:sz w:val="28"/>
          <w:szCs w:val="28"/>
        </w:rPr>
        <w:t>theo</w:t>
      </w:r>
      <w:proofErr w:type="gramEnd"/>
      <w:r w:rsidRPr="00CB2B8B">
        <w:rPr>
          <w:sz w:val="28"/>
          <w:szCs w:val="28"/>
        </w:rPr>
        <w:t xml:space="preserve"> quy định</w:t>
      </w:r>
      <w:r w:rsidR="00BF7263" w:rsidRPr="00CB2B8B">
        <w:rPr>
          <w:sz w:val="28"/>
          <w:szCs w:val="28"/>
        </w:rPr>
        <w:t>.</w:t>
      </w:r>
      <w:r w:rsidRPr="00CB2B8B">
        <w:rPr>
          <w:sz w:val="28"/>
          <w:szCs w:val="28"/>
        </w:rPr>
        <w:t xml:space="preserve"> </w:t>
      </w:r>
    </w:p>
    <w:p w:rsidR="009D4211" w:rsidRPr="00CB2B8B" w:rsidRDefault="009D4211"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Điều</w:t>
      </w:r>
      <w:r w:rsidR="005C1E75" w:rsidRPr="00CB2B8B">
        <w:rPr>
          <w:b/>
          <w:sz w:val="28"/>
          <w:szCs w:val="28"/>
        </w:rPr>
        <w:t xml:space="preserve"> </w:t>
      </w:r>
      <w:r w:rsidR="004A4E0C" w:rsidRPr="00CB2B8B">
        <w:rPr>
          <w:b/>
          <w:sz w:val="28"/>
          <w:szCs w:val="28"/>
        </w:rPr>
        <w:t>7</w:t>
      </w:r>
      <w:r w:rsidR="00B17FF2" w:rsidRPr="00CB2B8B">
        <w:rPr>
          <w:b/>
          <w:sz w:val="28"/>
          <w:szCs w:val="28"/>
        </w:rPr>
        <w:t>.</w:t>
      </w:r>
      <w:r w:rsidRPr="00CB2B8B">
        <w:rPr>
          <w:b/>
          <w:sz w:val="28"/>
          <w:szCs w:val="28"/>
        </w:rPr>
        <w:t xml:space="preserve"> Trình tự Hội đồng nhân dân bầu các chức danh</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7251A5" w:rsidRPr="00CB2B8B">
        <w:rPr>
          <w:sz w:val="28"/>
          <w:szCs w:val="28"/>
        </w:rPr>
        <w:t>Người</w:t>
      </w:r>
      <w:r w:rsidRPr="00CB2B8B">
        <w:rPr>
          <w:sz w:val="28"/>
          <w:szCs w:val="28"/>
        </w:rPr>
        <w:t xml:space="preserve"> có thẩm quyền </w:t>
      </w:r>
      <w:r w:rsidR="00D801B9" w:rsidRPr="00CB2B8B">
        <w:rPr>
          <w:sz w:val="28"/>
          <w:szCs w:val="28"/>
        </w:rPr>
        <w:t xml:space="preserve">giới thiệu </w:t>
      </w:r>
      <w:r w:rsidRPr="00CB2B8B">
        <w:rPr>
          <w:sz w:val="28"/>
          <w:szCs w:val="28"/>
        </w:rPr>
        <w:t>trình bày tờ trình về</w:t>
      </w:r>
      <w:r w:rsidR="00331BA6" w:rsidRPr="00CB2B8B">
        <w:rPr>
          <w:sz w:val="28"/>
          <w:szCs w:val="28"/>
        </w:rPr>
        <w:t xml:space="preserve"> dự kiến </w:t>
      </w:r>
      <w:r w:rsidRPr="00CB2B8B">
        <w:rPr>
          <w:sz w:val="28"/>
          <w:szCs w:val="28"/>
        </w:rPr>
        <w:t>nhân sự</w:t>
      </w:r>
      <w:r w:rsidR="00331BA6" w:rsidRPr="00CB2B8B">
        <w:rPr>
          <w:sz w:val="28"/>
          <w:szCs w:val="28"/>
        </w:rPr>
        <w:t xml:space="preserve"> bầu chức danh</w:t>
      </w:r>
      <w:r w:rsidRPr="00CB2B8B">
        <w:rPr>
          <w:sz w:val="28"/>
          <w:szCs w:val="28"/>
        </w:rPr>
        <w:t xml:space="preserve"> đó tại kỳ họp Hội đồng nhân</w:t>
      </w:r>
      <w:r w:rsidR="001072F3" w:rsidRPr="00CB2B8B">
        <w:rPr>
          <w:sz w:val="28"/>
          <w:szCs w:val="28"/>
        </w:rPr>
        <w:t xml:space="preserve"> dân.</w:t>
      </w:r>
    </w:p>
    <w:p w:rsidR="0023117D"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2. Hội đồng nhân dâ</w:t>
      </w:r>
      <w:r w:rsidR="00986D07" w:rsidRPr="00CB2B8B">
        <w:rPr>
          <w:sz w:val="28"/>
          <w:szCs w:val="28"/>
        </w:rPr>
        <w:t>n thảo luận</w:t>
      </w:r>
      <w:r w:rsidRPr="00CB2B8B">
        <w:rPr>
          <w:sz w:val="28"/>
          <w:szCs w:val="28"/>
        </w:rPr>
        <w:t>.</w:t>
      </w:r>
      <w:r w:rsidR="00132724" w:rsidRPr="00CB2B8B">
        <w:rPr>
          <w:sz w:val="28"/>
          <w:szCs w:val="28"/>
        </w:rPr>
        <w:t xml:space="preserve"> </w:t>
      </w:r>
    </w:p>
    <w:p w:rsidR="00132724" w:rsidRPr="00CB2B8B" w:rsidRDefault="00132724" w:rsidP="007019B1">
      <w:pPr>
        <w:pStyle w:val="NormalWeb"/>
        <w:shd w:val="clear" w:color="auto" w:fill="FFFFFF"/>
        <w:spacing w:before="120" w:beforeAutospacing="0" w:after="0" w:afterAutospacing="0"/>
        <w:ind w:firstLine="720"/>
        <w:jc w:val="both"/>
        <w:rPr>
          <w:sz w:val="28"/>
          <w:szCs w:val="28"/>
        </w:rPr>
      </w:pPr>
      <w:r w:rsidRPr="00CB2B8B">
        <w:rPr>
          <w:sz w:val="28"/>
          <w:szCs w:val="28"/>
        </w:rPr>
        <w:t>Trường hợp n</w:t>
      </w:r>
      <w:r w:rsidRPr="00CB2B8B">
        <w:rPr>
          <w:sz w:val="28"/>
          <w:szCs w:val="28"/>
          <w:lang w:val="vi-VN"/>
        </w:rPr>
        <w:t xml:space="preserve">ếu có đại biểu Hội đồng nhân dân ứng cử hoặc giới thiệu thêm người ứng cử ngoài danh sách đã được người có thẩm quyền giới thiệu thì </w:t>
      </w:r>
      <w:r w:rsidR="00396295" w:rsidRPr="00CB2B8B">
        <w:rPr>
          <w:sz w:val="28"/>
          <w:szCs w:val="28"/>
        </w:rPr>
        <w:t xml:space="preserve">Thường trực Hội đồng nhân dân </w:t>
      </w:r>
      <w:r w:rsidRPr="00CB2B8B">
        <w:rPr>
          <w:sz w:val="28"/>
          <w:szCs w:val="28"/>
          <w:lang w:val="vi-VN"/>
        </w:rPr>
        <w:t>trình Hội đồng nhân dân xem xét, quyết định số lượng, danh sách những người ứng cử vào chức danh đó bằng hình th</w:t>
      </w:r>
      <w:r w:rsidRPr="00CB2B8B">
        <w:rPr>
          <w:sz w:val="28"/>
          <w:szCs w:val="28"/>
        </w:rPr>
        <w:t>ứ</w:t>
      </w:r>
      <w:r w:rsidRPr="00CB2B8B">
        <w:rPr>
          <w:sz w:val="28"/>
          <w:szCs w:val="28"/>
          <w:lang w:val="vi-VN"/>
        </w:rPr>
        <w:t>c biểu quyết giơ tay hoặc b</w:t>
      </w:r>
      <w:r w:rsidR="00FE50DD" w:rsidRPr="00CB2B8B">
        <w:rPr>
          <w:sz w:val="28"/>
          <w:szCs w:val="28"/>
          <w:lang w:val="vi-VN"/>
        </w:rPr>
        <w:t>iểu quyết bằng hệ thống điện tử.</w:t>
      </w:r>
    </w:p>
    <w:p w:rsidR="003343B7" w:rsidRPr="00CB2B8B" w:rsidRDefault="003343B7"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3. </w:t>
      </w:r>
      <w:r w:rsidR="007251A5" w:rsidRPr="00CB2B8B">
        <w:rPr>
          <w:sz w:val="28"/>
          <w:szCs w:val="28"/>
        </w:rPr>
        <w:t xml:space="preserve">Người </w:t>
      </w:r>
      <w:r w:rsidRPr="00CB2B8B">
        <w:rPr>
          <w:sz w:val="28"/>
          <w:szCs w:val="28"/>
        </w:rPr>
        <w:t xml:space="preserve">giới thiệu giải trình tiếp </w:t>
      </w:r>
      <w:proofErr w:type="gramStart"/>
      <w:r w:rsidRPr="00CB2B8B">
        <w:rPr>
          <w:sz w:val="28"/>
          <w:szCs w:val="28"/>
        </w:rPr>
        <w:t>thu</w:t>
      </w:r>
      <w:proofErr w:type="gramEnd"/>
      <w:r w:rsidRPr="00CB2B8B">
        <w:rPr>
          <w:sz w:val="28"/>
          <w:szCs w:val="28"/>
        </w:rPr>
        <w:t xml:space="preserve"> ý kiến của đại biểu Hội đồng nhân dân (nếu có)</w:t>
      </w:r>
      <w:r w:rsidR="001072F3" w:rsidRPr="00CB2B8B">
        <w:rPr>
          <w:sz w:val="28"/>
          <w:szCs w:val="28"/>
        </w:rPr>
        <w:t>.</w:t>
      </w:r>
    </w:p>
    <w:p w:rsidR="009D4211" w:rsidRPr="00CB2B8B" w:rsidRDefault="003343B7" w:rsidP="007019B1">
      <w:pPr>
        <w:pStyle w:val="NormalWeb"/>
        <w:shd w:val="clear" w:color="auto" w:fill="FFFFFF"/>
        <w:spacing w:before="120" w:beforeAutospacing="0" w:after="0" w:afterAutospacing="0"/>
        <w:ind w:firstLine="720"/>
        <w:jc w:val="both"/>
        <w:rPr>
          <w:sz w:val="28"/>
          <w:szCs w:val="28"/>
        </w:rPr>
      </w:pPr>
      <w:r w:rsidRPr="00CB2B8B">
        <w:rPr>
          <w:sz w:val="28"/>
          <w:szCs w:val="28"/>
        </w:rPr>
        <w:t>4</w:t>
      </w:r>
      <w:r w:rsidR="009D4211" w:rsidRPr="00CB2B8B">
        <w:rPr>
          <w:sz w:val="28"/>
          <w:szCs w:val="28"/>
        </w:rPr>
        <w:t>. Hội đồng nhân dân thành lập Ban kiểm phiếu.</w:t>
      </w:r>
    </w:p>
    <w:p w:rsidR="00F2384D" w:rsidRPr="00CB2B8B" w:rsidRDefault="003343B7" w:rsidP="007019B1">
      <w:pPr>
        <w:pStyle w:val="NormalWeb"/>
        <w:shd w:val="clear" w:color="auto" w:fill="FFFFFF"/>
        <w:spacing w:before="120" w:beforeAutospacing="0" w:after="0" w:afterAutospacing="0"/>
        <w:ind w:firstLine="720"/>
        <w:jc w:val="both"/>
        <w:rPr>
          <w:sz w:val="28"/>
          <w:szCs w:val="28"/>
        </w:rPr>
      </w:pPr>
      <w:r w:rsidRPr="00CB2B8B">
        <w:rPr>
          <w:sz w:val="28"/>
          <w:szCs w:val="28"/>
        </w:rPr>
        <w:t>5</w:t>
      </w:r>
      <w:r w:rsidR="009D4211" w:rsidRPr="00CB2B8B">
        <w:rPr>
          <w:sz w:val="28"/>
          <w:szCs w:val="28"/>
        </w:rPr>
        <w:t xml:space="preserve">. Hội đồng nhân dân </w:t>
      </w:r>
      <w:r w:rsidR="00970BD9" w:rsidRPr="00CB2B8B">
        <w:rPr>
          <w:sz w:val="28"/>
          <w:szCs w:val="28"/>
        </w:rPr>
        <w:t>bỏ phiếu</w:t>
      </w:r>
      <w:r w:rsidR="00F2384D" w:rsidRPr="00CB2B8B">
        <w:rPr>
          <w:sz w:val="28"/>
          <w:szCs w:val="28"/>
        </w:rPr>
        <w:t>.</w:t>
      </w:r>
    </w:p>
    <w:p w:rsidR="009D4211" w:rsidRPr="00CB2B8B" w:rsidRDefault="003343B7" w:rsidP="007019B1">
      <w:pPr>
        <w:pStyle w:val="NormalWeb"/>
        <w:shd w:val="clear" w:color="auto" w:fill="FFFFFF"/>
        <w:spacing w:before="120" w:beforeAutospacing="0" w:after="0" w:afterAutospacing="0"/>
        <w:ind w:firstLine="720"/>
        <w:jc w:val="both"/>
        <w:rPr>
          <w:sz w:val="28"/>
          <w:szCs w:val="28"/>
        </w:rPr>
      </w:pPr>
      <w:r w:rsidRPr="00CB2B8B">
        <w:rPr>
          <w:sz w:val="28"/>
          <w:szCs w:val="28"/>
        </w:rPr>
        <w:t>6</w:t>
      </w:r>
      <w:r w:rsidR="009D4211" w:rsidRPr="00CB2B8B">
        <w:rPr>
          <w:sz w:val="28"/>
          <w:szCs w:val="28"/>
        </w:rPr>
        <w:t>. Ban Kiểm phiếu công bố kết quả</w:t>
      </w:r>
      <w:r w:rsidR="00970BD9" w:rsidRPr="00CB2B8B">
        <w:rPr>
          <w:sz w:val="28"/>
          <w:szCs w:val="28"/>
        </w:rPr>
        <w:t xml:space="preserve"> kiểm phiếu</w:t>
      </w:r>
      <w:r w:rsidR="009D4211" w:rsidRPr="00CB2B8B">
        <w:rPr>
          <w:sz w:val="28"/>
          <w:szCs w:val="28"/>
        </w:rPr>
        <w:t>.</w:t>
      </w:r>
    </w:p>
    <w:p w:rsidR="009D4211" w:rsidRPr="00CB2B8B" w:rsidRDefault="003343B7" w:rsidP="007019B1">
      <w:pPr>
        <w:pStyle w:val="NormalWeb"/>
        <w:shd w:val="clear" w:color="auto" w:fill="FFFFFF"/>
        <w:spacing w:before="120" w:beforeAutospacing="0" w:after="0" w:afterAutospacing="0"/>
        <w:ind w:firstLine="720"/>
        <w:jc w:val="both"/>
        <w:rPr>
          <w:sz w:val="28"/>
          <w:szCs w:val="28"/>
        </w:rPr>
      </w:pPr>
      <w:r w:rsidRPr="00CB2B8B">
        <w:rPr>
          <w:sz w:val="28"/>
          <w:szCs w:val="28"/>
        </w:rPr>
        <w:t>7</w:t>
      </w:r>
      <w:r w:rsidR="009D4211" w:rsidRPr="00CB2B8B">
        <w:rPr>
          <w:sz w:val="28"/>
          <w:szCs w:val="28"/>
        </w:rPr>
        <w:t>. Hội đồng nhân dân thảo luận, biểu quyết thông qua Nghị quyết về việc bầu đối với chức danh được giới thiệu.</w:t>
      </w:r>
    </w:p>
    <w:p w:rsidR="0016347E" w:rsidRPr="00CB2B8B" w:rsidRDefault="003343B7" w:rsidP="007019B1">
      <w:pPr>
        <w:pStyle w:val="NormalWeb"/>
        <w:shd w:val="clear" w:color="auto" w:fill="FFFFFF"/>
        <w:spacing w:before="120" w:beforeAutospacing="0" w:after="0" w:afterAutospacing="0"/>
        <w:ind w:firstLine="720"/>
        <w:jc w:val="both"/>
        <w:rPr>
          <w:sz w:val="28"/>
          <w:szCs w:val="28"/>
        </w:rPr>
      </w:pPr>
      <w:r w:rsidRPr="00CB2B8B">
        <w:rPr>
          <w:sz w:val="28"/>
          <w:szCs w:val="28"/>
        </w:rPr>
        <w:lastRenderedPageBreak/>
        <w:t>8</w:t>
      </w:r>
      <w:r w:rsidR="0016347E" w:rsidRPr="00CB2B8B">
        <w:rPr>
          <w:sz w:val="28"/>
          <w:szCs w:val="28"/>
        </w:rPr>
        <w:t xml:space="preserve">. </w:t>
      </w:r>
      <w:r w:rsidR="000C0A56" w:rsidRPr="00CB2B8B">
        <w:rPr>
          <w:sz w:val="28"/>
          <w:szCs w:val="28"/>
        </w:rPr>
        <w:t>Đối với việc bầu ủy viên Ủy ban nhân dân</w:t>
      </w:r>
      <w:r w:rsidR="0016347E" w:rsidRPr="00CB2B8B">
        <w:rPr>
          <w:sz w:val="28"/>
          <w:szCs w:val="28"/>
        </w:rPr>
        <w:t xml:space="preserve">: </w:t>
      </w:r>
    </w:p>
    <w:p w:rsidR="00DB3C7D" w:rsidRPr="00CB2B8B" w:rsidRDefault="0016347E"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Phương án 1: </w:t>
      </w:r>
      <w:r w:rsidR="005921FD" w:rsidRPr="00CB2B8B">
        <w:rPr>
          <w:sz w:val="28"/>
          <w:szCs w:val="28"/>
          <w:lang w:val="vi-VN"/>
        </w:rPr>
        <w:t>Căn cứ vào kết quả bầu của Hội đồng nhân dân, Chủ tịch </w:t>
      </w:r>
      <w:r w:rsidR="005921FD" w:rsidRPr="00CB2B8B">
        <w:rPr>
          <w:sz w:val="28"/>
          <w:szCs w:val="28"/>
          <w:shd w:val="clear" w:color="auto" w:fill="FFFFFF"/>
          <w:lang w:val="vi-VN"/>
        </w:rPr>
        <w:t>Ủy ban</w:t>
      </w:r>
      <w:r w:rsidR="005921FD" w:rsidRPr="00CB2B8B">
        <w:rPr>
          <w:sz w:val="28"/>
          <w:szCs w:val="28"/>
          <w:lang w:val="vi-VN"/>
        </w:rPr>
        <w:t> nhân dân cấp t</w:t>
      </w:r>
      <w:r w:rsidR="005921FD" w:rsidRPr="00CB2B8B">
        <w:rPr>
          <w:sz w:val="28"/>
          <w:szCs w:val="28"/>
        </w:rPr>
        <w:t>ỉ</w:t>
      </w:r>
      <w:r w:rsidR="005921FD" w:rsidRPr="00CB2B8B">
        <w:rPr>
          <w:sz w:val="28"/>
          <w:szCs w:val="28"/>
          <w:lang w:val="vi-VN"/>
        </w:rPr>
        <w:t>nh, cấp huyện ra quyết định bổ nhiệm Ủy viên </w:t>
      </w:r>
      <w:r w:rsidR="005921FD" w:rsidRPr="00CB2B8B">
        <w:rPr>
          <w:sz w:val="28"/>
          <w:szCs w:val="28"/>
          <w:shd w:val="clear" w:color="auto" w:fill="FFFFFF"/>
          <w:lang w:val="vi-VN"/>
        </w:rPr>
        <w:t>Ủy ban</w:t>
      </w:r>
      <w:r w:rsidR="005921FD" w:rsidRPr="00CB2B8B">
        <w:rPr>
          <w:sz w:val="28"/>
          <w:szCs w:val="28"/>
          <w:lang w:val="vi-VN"/>
        </w:rPr>
        <w:t> nhân dân vào chức danh người đứng đầu cơ quan chuyên môn tương ứng thuộc </w:t>
      </w:r>
      <w:r w:rsidR="005921FD" w:rsidRPr="00CB2B8B">
        <w:rPr>
          <w:sz w:val="28"/>
          <w:szCs w:val="28"/>
          <w:shd w:val="clear" w:color="auto" w:fill="FFFFFF"/>
          <w:lang w:val="vi-VN"/>
        </w:rPr>
        <w:t>Ủy ban</w:t>
      </w:r>
      <w:r w:rsidR="005921FD" w:rsidRPr="00CB2B8B">
        <w:rPr>
          <w:sz w:val="28"/>
          <w:szCs w:val="28"/>
          <w:lang w:val="vi-VN"/>
        </w:rPr>
        <w:t> nhân dân cùng cấp (trừ </w:t>
      </w:r>
      <w:r w:rsidR="005921FD" w:rsidRPr="00CB2B8B">
        <w:rPr>
          <w:sz w:val="28"/>
          <w:szCs w:val="28"/>
        </w:rPr>
        <w:t>Ủy </w:t>
      </w:r>
      <w:r w:rsidR="005921FD" w:rsidRPr="00CB2B8B">
        <w:rPr>
          <w:sz w:val="28"/>
          <w:szCs w:val="28"/>
          <w:lang w:val="vi-VN"/>
        </w:rPr>
        <w:t>viên phụ trách công an và Ủy viên phụ trách quân s</w:t>
      </w:r>
      <w:r w:rsidR="005921FD" w:rsidRPr="00CB2B8B">
        <w:rPr>
          <w:sz w:val="28"/>
          <w:szCs w:val="28"/>
        </w:rPr>
        <w:t>ự</w:t>
      </w:r>
      <w:r w:rsidR="005921FD" w:rsidRPr="00CB2B8B">
        <w:rPr>
          <w:sz w:val="28"/>
          <w:szCs w:val="28"/>
          <w:lang w:val="vi-VN"/>
        </w:rPr>
        <w:t>)</w:t>
      </w:r>
      <w:r w:rsidR="00DB3C7D" w:rsidRPr="00CB2B8B">
        <w:rPr>
          <w:sz w:val="28"/>
          <w:szCs w:val="28"/>
        </w:rPr>
        <w:t xml:space="preserve"> đối với người còn từ 2 năm công tác trở lên.</w:t>
      </w:r>
    </w:p>
    <w:p w:rsidR="005921FD" w:rsidRPr="00CB2B8B" w:rsidRDefault="00DB3C7D" w:rsidP="007019B1">
      <w:pPr>
        <w:pStyle w:val="NormalWeb"/>
        <w:shd w:val="clear" w:color="auto" w:fill="FFFFFF"/>
        <w:spacing w:before="120" w:beforeAutospacing="0" w:after="0" w:afterAutospacing="0"/>
        <w:ind w:firstLine="720"/>
        <w:jc w:val="both"/>
        <w:rPr>
          <w:sz w:val="28"/>
          <w:szCs w:val="28"/>
          <w:lang w:val="vi-VN"/>
        </w:rPr>
      </w:pPr>
      <w:r w:rsidRPr="00CB2B8B">
        <w:rPr>
          <w:sz w:val="28"/>
          <w:szCs w:val="28"/>
        </w:rPr>
        <w:t>Trường hợp còn dư</w:t>
      </w:r>
      <w:r w:rsidR="001A24AF" w:rsidRPr="00CB2B8B">
        <w:rPr>
          <w:sz w:val="28"/>
          <w:szCs w:val="28"/>
        </w:rPr>
        <w:t>ớ</w:t>
      </w:r>
      <w:r w:rsidRPr="00CB2B8B">
        <w:rPr>
          <w:sz w:val="28"/>
          <w:szCs w:val="28"/>
        </w:rPr>
        <w:t xml:space="preserve">i 2 năm công tác thì Chủ tịch Ủy ban nhân dân cấp tỉnh, huyện ban hành quyết định kéo dài thời hạn giữ chức </w:t>
      </w:r>
      <w:r w:rsidR="001A24AF" w:rsidRPr="00CB2B8B">
        <w:rPr>
          <w:sz w:val="28"/>
          <w:szCs w:val="28"/>
        </w:rPr>
        <w:t xml:space="preserve">danh </w:t>
      </w:r>
      <w:r w:rsidRPr="00CB2B8B">
        <w:rPr>
          <w:sz w:val="28"/>
          <w:szCs w:val="28"/>
        </w:rPr>
        <w:t>người đứng đầu cơ quan</w:t>
      </w:r>
      <w:r w:rsidR="00E66519">
        <w:rPr>
          <w:sz w:val="28"/>
          <w:szCs w:val="28"/>
        </w:rPr>
        <w:t xml:space="preserve"> c</w:t>
      </w:r>
      <w:r w:rsidRPr="00CB2B8B">
        <w:rPr>
          <w:sz w:val="28"/>
          <w:szCs w:val="28"/>
        </w:rPr>
        <w:t>huyên môn thuộc Ủy ban nhân dân cho đến khi đủ tuổi nghỉ hưu theo quy định</w:t>
      </w:r>
      <w:r w:rsidR="005921FD" w:rsidRPr="00CB2B8B">
        <w:rPr>
          <w:sz w:val="28"/>
          <w:szCs w:val="28"/>
          <w:lang w:val="vi-VN"/>
        </w:rPr>
        <w:t>.</w:t>
      </w:r>
    </w:p>
    <w:p w:rsidR="004C4A97" w:rsidRPr="00CB2B8B" w:rsidRDefault="004C4A97" w:rsidP="007019B1">
      <w:pPr>
        <w:pStyle w:val="NormalWeb"/>
        <w:shd w:val="clear" w:color="auto" w:fill="FFFFFF"/>
        <w:spacing w:before="120" w:beforeAutospacing="0" w:after="0" w:afterAutospacing="0"/>
        <w:ind w:firstLine="720"/>
        <w:jc w:val="both"/>
        <w:rPr>
          <w:sz w:val="28"/>
          <w:szCs w:val="28"/>
        </w:rPr>
      </w:pPr>
      <w:r w:rsidRPr="00CB2B8B">
        <w:rPr>
          <w:sz w:val="28"/>
          <w:szCs w:val="28"/>
        </w:rPr>
        <w:t>Phương án 2: Trước khi được bầu là Ủy viên Ủy ban nhân dân, người được giới thiệu bầu phải là người đứng đầu cơ quan chuyên môn của Ủy ban nhân dân, Ủy viên  phụ trách quân sự, Ủy viên phụ trách công an</w:t>
      </w:r>
      <w:r w:rsidR="00FE50DD" w:rsidRPr="00CB2B8B">
        <w:rPr>
          <w:sz w:val="28"/>
          <w:szCs w:val="28"/>
        </w:rPr>
        <w:t>.</w:t>
      </w:r>
    </w:p>
    <w:p w:rsidR="009D4211" w:rsidRPr="00CB2B8B" w:rsidRDefault="009D4211"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4A4E0C" w:rsidRPr="00CB2B8B">
        <w:rPr>
          <w:b/>
          <w:sz w:val="28"/>
          <w:szCs w:val="28"/>
        </w:rPr>
        <w:t>8</w:t>
      </w:r>
      <w:r w:rsidRPr="00CB2B8B">
        <w:rPr>
          <w:b/>
          <w:sz w:val="28"/>
          <w:szCs w:val="28"/>
        </w:rPr>
        <w:t>. Trình tự miễn nhiệm, bãi nhiệm các chức danh do Hội đồng nhân dân bầu.</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7251A5" w:rsidRPr="00CB2B8B">
        <w:rPr>
          <w:sz w:val="28"/>
          <w:szCs w:val="28"/>
        </w:rPr>
        <w:t xml:space="preserve">Người </w:t>
      </w:r>
      <w:r w:rsidRPr="00CB2B8B">
        <w:rPr>
          <w:sz w:val="28"/>
          <w:szCs w:val="28"/>
        </w:rPr>
        <w:t xml:space="preserve">có thẩm quyền </w:t>
      </w:r>
      <w:r w:rsidR="00603C0F" w:rsidRPr="00CB2B8B">
        <w:rPr>
          <w:sz w:val="28"/>
          <w:szCs w:val="28"/>
        </w:rPr>
        <w:t xml:space="preserve">giới thiệu </w:t>
      </w:r>
      <w:r w:rsidRPr="00CB2B8B">
        <w:rPr>
          <w:sz w:val="28"/>
          <w:szCs w:val="28"/>
        </w:rPr>
        <w:t>trình bày tờ trình về việc miễn nhiệm, bãi nhiệm chức danh do Hội đồng nhân dân bầu.</w:t>
      </w:r>
    </w:p>
    <w:p w:rsidR="0023117D"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2. Hội đồng nhân dân thảo luận</w:t>
      </w:r>
      <w:r w:rsidR="00FE50DD" w:rsidRPr="00CB2B8B">
        <w:rPr>
          <w:sz w:val="28"/>
          <w:szCs w:val="28"/>
        </w:rPr>
        <w:t>.</w:t>
      </w:r>
    </w:p>
    <w:p w:rsidR="003343B7" w:rsidRPr="00CB2B8B" w:rsidRDefault="003343B7"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3. </w:t>
      </w:r>
      <w:r w:rsidR="007251A5" w:rsidRPr="00CB2B8B">
        <w:rPr>
          <w:sz w:val="28"/>
          <w:szCs w:val="28"/>
        </w:rPr>
        <w:t>Người</w:t>
      </w:r>
      <w:r w:rsidRPr="00CB2B8B">
        <w:rPr>
          <w:sz w:val="28"/>
          <w:szCs w:val="28"/>
        </w:rPr>
        <w:t xml:space="preserve"> giới thiệu giải trình tiếp </w:t>
      </w:r>
      <w:proofErr w:type="gramStart"/>
      <w:r w:rsidRPr="00CB2B8B">
        <w:rPr>
          <w:sz w:val="28"/>
          <w:szCs w:val="28"/>
        </w:rPr>
        <w:t>thu</w:t>
      </w:r>
      <w:proofErr w:type="gramEnd"/>
      <w:r w:rsidRPr="00CB2B8B">
        <w:rPr>
          <w:sz w:val="28"/>
          <w:szCs w:val="28"/>
        </w:rPr>
        <w:t xml:space="preserve"> ý kiến của đại biểu Hội đồng nhân dân (nếu có)</w:t>
      </w:r>
      <w:r w:rsidR="00BD48F7" w:rsidRPr="00CB2B8B">
        <w:rPr>
          <w:sz w:val="28"/>
          <w:szCs w:val="28"/>
        </w:rPr>
        <w:t>.</w:t>
      </w:r>
    </w:p>
    <w:p w:rsidR="00975C60" w:rsidRPr="00CB2B8B" w:rsidRDefault="00975C60" w:rsidP="007019B1">
      <w:pPr>
        <w:pStyle w:val="NormalWeb"/>
        <w:shd w:val="clear" w:color="auto" w:fill="FFFFFF"/>
        <w:spacing w:before="120" w:beforeAutospacing="0" w:after="0" w:afterAutospacing="0"/>
        <w:ind w:firstLine="720"/>
        <w:jc w:val="both"/>
        <w:rPr>
          <w:sz w:val="28"/>
          <w:szCs w:val="28"/>
        </w:rPr>
      </w:pPr>
      <w:r w:rsidRPr="00CB2B8B">
        <w:rPr>
          <w:sz w:val="28"/>
          <w:szCs w:val="28"/>
        </w:rPr>
        <w:t>4. Người được</w:t>
      </w:r>
      <w:r w:rsidR="00D83C14" w:rsidRPr="00CB2B8B">
        <w:rPr>
          <w:sz w:val="28"/>
          <w:szCs w:val="28"/>
        </w:rPr>
        <w:t xml:space="preserve"> đề nghị</w:t>
      </w:r>
      <w:r w:rsidRPr="00CB2B8B">
        <w:rPr>
          <w:sz w:val="28"/>
          <w:szCs w:val="28"/>
        </w:rPr>
        <w:t xml:space="preserve"> miễn nhiệm, bãi nhiệm phát biểu ý kiến (nếu có)</w:t>
      </w:r>
      <w:r w:rsidR="00777089" w:rsidRPr="00CB2B8B">
        <w:rPr>
          <w:sz w:val="28"/>
          <w:szCs w:val="28"/>
        </w:rPr>
        <w:t>.</w:t>
      </w:r>
    </w:p>
    <w:p w:rsidR="009D4211" w:rsidRPr="00CB2B8B" w:rsidRDefault="007C58C5" w:rsidP="007019B1">
      <w:pPr>
        <w:pStyle w:val="NormalWeb"/>
        <w:shd w:val="clear" w:color="auto" w:fill="FFFFFF"/>
        <w:spacing w:before="120" w:beforeAutospacing="0" w:after="0" w:afterAutospacing="0"/>
        <w:ind w:firstLine="720"/>
        <w:jc w:val="both"/>
        <w:rPr>
          <w:sz w:val="28"/>
          <w:szCs w:val="28"/>
        </w:rPr>
      </w:pPr>
      <w:r w:rsidRPr="00CB2B8B">
        <w:rPr>
          <w:sz w:val="28"/>
          <w:szCs w:val="28"/>
        </w:rPr>
        <w:t>5</w:t>
      </w:r>
      <w:r w:rsidR="009D4211" w:rsidRPr="00CB2B8B">
        <w:rPr>
          <w:sz w:val="28"/>
          <w:szCs w:val="28"/>
        </w:rPr>
        <w:t>. Hội đồng nhân dân thành lập Ban kiểm phiếu.</w:t>
      </w:r>
    </w:p>
    <w:p w:rsidR="00F978FB" w:rsidRPr="00CB2B8B" w:rsidRDefault="007C58C5" w:rsidP="007019B1">
      <w:pPr>
        <w:pStyle w:val="NormalWeb"/>
        <w:shd w:val="clear" w:color="auto" w:fill="FFFFFF"/>
        <w:spacing w:before="120" w:beforeAutospacing="0" w:after="0" w:afterAutospacing="0"/>
        <w:ind w:firstLine="720"/>
        <w:jc w:val="both"/>
        <w:rPr>
          <w:sz w:val="28"/>
          <w:szCs w:val="28"/>
        </w:rPr>
      </w:pPr>
      <w:r w:rsidRPr="00CB2B8B">
        <w:rPr>
          <w:sz w:val="28"/>
          <w:szCs w:val="28"/>
        </w:rPr>
        <w:t>6</w:t>
      </w:r>
      <w:r w:rsidR="00F978FB" w:rsidRPr="00CB2B8B">
        <w:rPr>
          <w:sz w:val="28"/>
          <w:szCs w:val="28"/>
        </w:rPr>
        <w:t>. Hội đồng nhân dân bỏ phiếu.</w:t>
      </w:r>
    </w:p>
    <w:p w:rsidR="009D4211" w:rsidRPr="00CB2B8B" w:rsidRDefault="007C58C5" w:rsidP="007019B1">
      <w:pPr>
        <w:pStyle w:val="NormalWeb"/>
        <w:shd w:val="clear" w:color="auto" w:fill="FFFFFF"/>
        <w:spacing w:before="120" w:beforeAutospacing="0" w:after="0" w:afterAutospacing="0"/>
        <w:ind w:firstLine="720"/>
        <w:jc w:val="both"/>
        <w:rPr>
          <w:sz w:val="28"/>
          <w:szCs w:val="28"/>
        </w:rPr>
      </w:pPr>
      <w:r w:rsidRPr="00CB2B8B">
        <w:rPr>
          <w:sz w:val="28"/>
          <w:szCs w:val="28"/>
        </w:rPr>
        <w:t>7</w:t>
      </w:r>
      <w:r w:rsidR="009D4211" w:rsidRPr="00CB2B8B">
        <w:rPr>
          <w:sz w:val="28"/>
          <w:szCs w:val="28"/>
        </w:rPr>
        <w:t>. Ban Kiểm phiếu công bố kết quả</w:t>
      </w:r>
      <w:r w:rsidR="009860D3" w:rsidRPr="00CB2B8B">
        <w:rPr>
          <w:sz w:val="28"/>
          <w:szCs w:val="28"/>
        </w:rPr>
        <w:t xml:space="preserve"> kiểm phiếu</w:t>
      </w:r>
      <w:r w:rsidR="009D4211" w:rsidRPr="00CB2B8B">
        <w:rPr>
          <w:sz w:val="28"/>
          <w:szCs w:val="28"/>
        </w:rPr>
        <w:t>.</w:t>
      </w:r>
    </w:p>
    <w:p w:rsidR="009D4211" w:rsidRPr="00CB2B8B" w:rsidRDefault="007C58C5" w:rsidP="007019B1">
      <w:pPr>
        <w:pStyle w:val="NormalWeb"/>
        <w:shd w:val="clear" w:color="auto" w:fill="FFFFFF"/>
        <w:spacing w:before="120" w:beforeAutospacing="0" w:after="0" w:afterAutospacing="0"/>
        <w:ind w:firstLine="720"/>
        <w:jc w:val="both"/>
        <w:rPr>
          <w:sz w:val="28"/>
          <w:szCs w:val="28"/>
        </w:rPr>
      </w:pPr>
      <w:r w:rsidRPr="00CB2B8B">
        <w:rPr>
          <w:sz w:val="28"/>
          <w:szCs w:val="28"/>
        </w:rPr>
        <w:t>8</w:t>
      </w:r>
      <w:r w:rsidR="009D4211" w:rsidRPr="00CB2B8B">
        <w:rPr>
          <w:sz w:val="28"/>
          <w:szCs w:val="28"/>
        </w:rPr>
        <w:t>. Hội đồng nhân dân thảo luận, biểu quyết thông qua Nghị quyết về việc miễn nhiệm, bãi nhiệm.</w:t>
      </w:r>
    </w:p>
    <w:p w:rsidR="009D4211" w:rsidRPr="00CB2B8B" w:rsidRDefault="009D4211"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4A4E0C" w:rsidRPr="00CB2B8B">
        <w:rPr>
          <w:b/>
          <w:sz w:val="28"/>
          <w:szCs w:val="28"/>
        </w:rPr>
        <w:t>9</w:t>
      </w:r>
      <w:r w:rsidRPr="00CB2B8B">
        <w:rPr>
          <w:b/>
          <w:sz w:val="28"/>
          <w:szCs w:val="28"/>
        </w:rPr>
        <w:t>. Trình tự cho thôi làm nhiệm vụ đại biểu Hội đồng nhân dân</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1. Đại biểu Hội đồng nhân dân gửi đơn xin thôi làm nhiệm vụ đại biểu đến Thường trực Hội đồng nhân dân cùng cấp.</w:t>
      </w:r>
    </w:p>
    <w:p w:rsidR="00FA1DCF"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2. Thường trực Hội đồng nhân dân trình Hội đồng nhân dân xem xét, quyết định việc cho thôi làm nhiệm vụ đại biểu Hội đồng nhân dân.</w:t>
      </w:r>
      <w:r w:rsidR="008C3CDD" w:rsidRPr="00CB2B8B">
        <w:rPr>
          <w:sz w:val="28"/>
          <w:szCs w:val="28"/>
        </w:rPr>
        <w:t xml:space="preserve"> Tờ trình của Thường trực Hội đồng nhân dân phải có ý kiến của </w:t>
      </w:r>
      <w:r w:rsidR="00C73CE1" w:rsidRPr="00CB2B8B">
        <w:rPr>
          <w:sz w:val="28"/>
          <w:szCs w:val="28"/>
        </w:rPr>
        <w:t xml:space="preserve">Ban Thường trực </w:t>
      </w:r>
      <w:r w:rsidR="008C3CDD" w:rsidRPr="00CB2B8B">
        <w:rPr>
          <w:sz w:val="28"/>
          <w:szCs w:val="28"/>
        </w:rPr>
        <w:t xml:space="preserve">Ủy ban Mặt trận </w:t>
      </w:r>
      <w:r w:rsidR="00631CA5" w:rsidRPr="00CB2B8B">
        <w:rPr>
          <w:sz w:val="28"/>
          <w:szCs w:val="28"/>
        </w:rPr>
        <w:t>T</w:t>
      </w:r>
      <w:r w:rsidR="008C3CDD" w:rsidRPr="00CB2B8B">
        <w:rPr>
          <w:sz w:val="28"/>
          <w:szCs w:val="28"/>
        </w:rPr>
        <w:t>ổ quốc Việt Nam cùng cấp.</w:t>
      </w:r>
    </w:p>
    <w:p w:rsidR="0023117D"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3. </w:t>
      </w:r>
      <w:r w:rsidR="002C496B" w:rsidRPr="00CB2B8B">
        <w:rPr>
          <w:sz w:val="28"/>
          <w:szCs w:val="28"/>
        </w:rPr>
        <w:t xml:space="preserve">Trước khi </w:t>
      </w:r>
      <w:r w:rsidRPr="00CB2B8B">
        <w:rPr>
          <w:sz w:val="28"/>
          <w:szCs w:val="28"/>
        </w:rPr>
        <w:t>Hội đồng nhân dân thảo luận</w:t>
      </w:r>
      <w:r w:rsidR="002C496B" w:rsidRPr="00CB2B8B">
        <w:rPr>
          <w:sz w:val="28"/>
          <w:szCs w:val="28"/>
        </w:rPr>
        <w:t>, người được cho thôi làm nhiệm vụ đại biểu Hội đồng nhân dân phát biểu ý kiến (nếu có)</w:t>
      </w:r>
      <w:r w:rsidR="00FB393C" w:rsidRPr="00CB2B8B">
        <w:rPr>
          <w:sz w:val="28"/>
          <w:szCs w:val="28"/>
        </w:rPr>
        <w:t>.</w:t>
      </w:r>
    </w:p>
    <w:p w:rsidR="009D4211" w:rsidRPr="00CB2B8B" w:rsidRDefault="00B72B7B" w:rsidP="007019B1">
      <w:pPr>
        <w:pStyle w:val="NormalWeb"/>
        <w:shd w:val="clear" w:color="auto" w:fill="FFFFFF"/>
        <w:spacing w:before="120" w:beforeAutospacing="0" w:after="0" w:afterAutospacing="0"/>
        <w:ind w:firstLine="720"/>
        <w:jc w:val="both"/>
        <w:rPr>
          <w:sz w:val="28"/>
          <w:szCs w:val="28"/>
        </w:rPr>
      </w:pPr>
      <w:r w:rsidRPr="00CB2B8B">
        <w:rPr>
          <w:sz w:val="28"/>
          <w:szCs w:val="28"/>
        </w:rPr>
        <w:t>4</w:t>
      </w:r>
      <w:r w:rsidR="0023117D" w:rsidRPr="00CB2B8B">
        <w:rPr>
          <w:sz w:val="28"/>
          <w:szCs w:val="28"/>
        </w:rPr>
        <w:t>. Hội đồng nhân dân t</w:t>
      </w:r>
      <w:r w:rsidR="009D4211" w:rsidRPr="00CB2B8B">
        <w:rPr>
          <w:sz w:val="28"/>
          <w:szCs w:val="28"/>
        </w:rPr>
        <w:t>hành lập Ban Kiểm phiếu.</w:t>
      </w:r>
    </w:p>
    <w:p w:rsidR="00F978FB" w:rsidRPr="00CB2B8B" w:rsidRDefault="00B72B7B" w:rsidP="007019B1">
      <w:pPr>
        <w:pStyle w:val="NormalWeb"/>
        <w:shd w:val="clear" w:color="auto" w:fill="FFFFFF"/>
        <w:spacing w:before="120" w:beforeAutospacing="0" w:after="0" w:afterAutospacing="0"/>
        <w:ind w:firstLine="720"/>
        <w:jc w:val="both"/>
        <w:rPr>
          <w:sz w:val="28"/>
          <w:szCs w:val="28"/>
        </w:rPr>
      </w:pPr>
      <w:r w:rsidRPr="00CB2B8B">
        <w:rPr>
          <w:sz w:val="28"/>
          <w:szCs w:val="28"/>
        </w:rPr>
        <w:t>5</w:t>
      </w:r>
      <w:r w:rsidR="00F978FB" w:rsidRPr="00CB2B8B">
        <w:rPr>
          <w:sz w:val="28"/>
          <w:szCs w:val="28"/>
        </w:rPr>
        <w:t>. Hội đồng nhân dân bỏ phiếu.</w:t>
      </w:r>
    </w:p>
    <w:p w:rsidR="009D4211" w:rsidRPr="00CB2B8B" w:rsidRDefault="00B72B7B" w:rsidP="007019B1">
      <w:pPr>
        <w:pStyle w:val="NormalWeb"/>
        <w:shd w:val="clear" w:color="auto" w:fill="FFFFFF"/>
        <w:spacing w:before="120" w:beforeAutospacing="0" w:after="0" w:afterAutospacing="0"/>
        <w:ind w:firstLine="720"/>
        <w:jc w:val="both"/>
        <w:rPr>
          <w:sz w:val="28"/>
          <w:szCs w:val="28"/>
        </w:rPr>
      </w:pPr>
      <w:r w:rsidRPr="00CB2B8B">
        <w:rPr>
          <w:sz w:val="28"/>
          <w:szCs w:val="28"/>
        </w:rPr>
        <w:lastRenderedPageBreak/>
        <w:t>6</w:t>
      </w:r>
      <w:r w:rsidR="009D4211" w:rsidRPr="00CB2B8B">
        <w:rPr>
          <w:sz w:val="28"/>
          <w:szCs w:val="28"/>
        </w:rPr>
        <w:t>. Ban Kiểm phiếu công bố kết quả kiểm phiếu</w:t>
      </w:r>
      <w:r w:rsidR="00777089" w:rsidRPr="00CB2B8B">
        <w:rPr>
          <w:sz w:val="28"/>
          <w:szCs w:val="28"/>
        </w:rPr>
        <w:t>.</w:t>
      </w:r>
    </w:p>
    <w:p w:rsidR="009D4211" w:rsidRPr="00CB2B8B" w:rsidRDefault="00B72B7B" w:rsidP="007019B1">
      <w:pPr>
        <w:pStyle w:val="NormalWeb"/>
        <w:shd w:val="clear" w:color="auto" w:fill="FFFFFF"/>
        <w:spacing w:before="120" w:beforeAutospacing="0" w:after="0" w:afterAutospacing="0"/>
        <w:ind w:firstLine="720"/>
        <w:jc w:val="both"/>
        <w:rPr>
          <w:sz w:val="28"/>
          <w:szCs w:val="28"/>
        </w:rPr>
      </w:pPr>
      <w:r w:rsidRPr="00CB2B8B">
        <w:rPr>
          <w:sz w:val="28"/>
          <w:szCs w:val="28"/>
        </w:rPr>
        <w:t>7</w:t>
      </w:r>
      <w:r w:rsidR="009D4211" w:rsidRPr="00CB2B8B">
        <w:rPr>
          <w:sz w:val="28"/>
          <w:szCs w:val="28"/>
        </w:rPr>
        <w:t>. Hội đồng nhân dân thảo luận, biểu quyết thông qua nghị quyết cho thôi làm nhiệm vụ đại biểu Hội đồng nhân dân.</w:t>
      </w:r>
    </w:p>
    <w:p w:rsidR="009D4211" w:rsidRPr="00CB2B8B" w:rsidRDefault="009D4211" w:rsidP="007019B1">
      <w:pPr>
        <w:pStyle w:val="NormalWeb"/>
        <w:shd w:val="clear" w:color="auto" w:fill="FFFFFF"/>
        <w:spacing w:before="120" w:beforeAutospacing="0" w:after="0" w:afterAutospacing="0"/>
        <w:ind w:firstLine="720"/>
        <w:jc w:val="both"/>
        <w:rPr>
          <w:b/>
          <w:sz w:val="28"/>
          <w:szCs w:val="28"/>
        </w:rPr>
      </w:pPr>
      <w:r w:rsidRPr="00CB2B8B">
        <w:rPr>
          <w:b/>
          <w:bCs/>
          <w:sz w:val="28"/>
          <w:szCs w:val="28"/>
        </w:rPr>
        <w:t xml:space="preserve">Điều </w:t>
      </w:r>
      <w:r w:rsidR="00EB38E4" w:rsidRPr="00CB2B8B">
        <w:rPr>
          <w:b/>
          <w:bCs/>
          <w:sz w:val="28"/>
          <w:szCs w:val="28"/>
        </w:rPr>
        <w:t>1</w:t>
      </w:r>
      <w:r w:rsidR="004A4E0C" w:rsidRPr="00CB2B8B">
        <w:rPr>
          <w:b/>
          <w:bCs/>
          <w:sz w:val="28"/>
          <w:szCs w:val="28"/>
        </w:rPr>
        <w:t>0.</w:t>
      </w:r>
      <w:r w:rsidRPr="00CB2B8B">
        <w:rPr>
          <w:b/>
          <w:bCs/>
          <w:sz w:val="28"/>
          <w:szCs w:val="28"/>
        </w:rPr>
        <w:t xml:space="preserve"> Trình tự bãi nhiệm đại biểu </w:t>
      </w:r>
      <w:r w:rsidRPr="00CB2B8B">
        <w:rPr>
          <w:b/>
          <w:sz w:val="28"/>
          <w:szCs w:val="28"/>
        </w:rPr>
        <w:t>Hội đồng nhân dân</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Thường trực Hội đồng nhân dân trình Hội đồng nhân dân xem xét, quyết định việc </w:t>
      </w:r>
      <w:r w:rsidR="005E0C89" w:rsidRPr="00CB2B8B">
        <w:rPr>
          <w:sz w:val="28"/>
          <w:szCs w:val="28"/>
        </w:rPr>
        <w:t>bãi nhiệm</w:t>
      </w:r>
      <w:r w:rsidRPr="00CB2B8B">
        <w:rPr>
          <w:sz w:val="28"/>
          <w:szCs w:val="28"/>
        </w:rPr>
        <w:t xml:space="preserve"> đại biểu Hội đồng nhân dân.</w:t>
      </w:r>
      <w:r w:rsidR="00FA38E7" w:rsidRPr="00CB2B8B">
        <w:rPr>
          <w:sz w:val="28"/>
          <w:szCs w:val="28"/>
        </w:rPr>
        <w:t xml:space="preserve"> Tờ trình của Thường trực Hội đồng nhân dân phải có ý kiến của </w:t>
      </w:r>
      <w:r w:rsidR="00C73CE1" w:rsidRPr="00CB2B8B">
        <w:rPr>
          <w:sz w:val="28"/>
          <w:szCs w:val="28"/>
        </w:rPr>
        <w:t xml:space="preserve">Ban thường trực </w:t>
      </w:r>
      <w:r w:rsidR="00FA38E7" w:rsidRPr="00CB2B8B">
        <w:rPr>
          <w:sz w:val="28"/>
          <w:szCs w:val="28"/>
        </w:rPr>
        <w:t xml:space="preserve">Ủy ban Mặt trận </w:t>
      </w:r>
      <w:r w:rsidR="00EB42E2" w:rsidRPr="00CB2B8B">
        <w:rPr>
          <w:sz w:val="28"/>
          <w:szCs w:val="28"/>
        </w:rPr>
        <w:t>T</w:t>
      </w:r>
      <w:r w:rsidR="00FA38E7" w:rsidRPr="00CB2B8B">
        <w:rPr>
          <w:sz w:val="28"/>
          <w:szCs w:val="28"/>
        </w:rPr>
        <w:t>ổ quốc Việt Nam cùng cấp.</w:t>
      </w:r>
    </w:p>
    <w:p w:rsidR="006E1AB8"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2. </w:t>
      </w:r>
      <w:r w:rsidR="002C496B" w:rsidRPr="00CB2B8B">
        <w:rPr>
          <w:sz w:val="28"/>
          <w:szCs w:val="28"/>
        </w:rPr>
        <w:t xml:space="preserve">Trước khi </w:t>
      </w:r>
      <w:r w:rsidRPr="00CB2B8B">
        <w:rPr>
          <w:sz w:val="28"/>
          <w:szCs w:val="28"/>
        </w:rPr>
        <w:t>Hội đồng nhân dân thảo luận</w:t>
      </w:r>
      <w:r w:rsidR="002C496B" w:rsidRPr="00CB2B8B">
        <w:rPr>
          <w:sz w:val="28"/>
          <w:szCs w:val="28"/>
        </w:rPr>
        <w:t>, người được đề nghị bãi nhiệm đại biểu Hội đồng nhân dân phát biểu ý kiến (nếu có)</w:t>
      </w:r>
      <w:r w:rsidR="005A633F" w:rsidRPr="00CB2B8B">
        <w:rPr>
          <w:sz w:val="28"/>
          <w:szCs w:val="28"/>
        </w:rPr>
        <w:t>,</w:t>
      </w:r>
      <w:r w:rsidR="002C496B" w:rsidRPr="00CB2B8B">
        <w:rPr>
          <w:sz w:val="28"/>
          <w:szCs w:val="28"/>
        </w:rPr>
        <w:t xml:space="preserve"> trừ trường hợp bị tạm giam </w:t>
      </w:r>
      <w:proofErr w:type="gramStart"/>
      <w:r w:rsidR="002C496B" w:rsidRPr="00CB2B8B">
        <w:rPr>
          <w:sz w:val="28"/>
          <w:szCs w:val="28"/>
        </w:rPr>
        <w:t>theo</w:t>
      </w:r>
      <w:proofErr w:type="gramEnd"/>
      <w:r w:rsidR="002C496B" w:rsidRPr="00CB2B8B">
        <w:rPr>
          <w:sz w:val="28"/>
          <w:szCs w:val="28"/>
        </w:rPr>
        <w:t xml:space="preserve"> quy định của cơ quan có thẩm quyền.</w:t>
      </w:r>
    </w:p>
    <w:p w:rsidR="005B6466" w:rsidRPr="00CB2B8B" w:rsidRDefault="00C23BD4"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3. Thường trực Hội đồng nhân dân giải trình tiếp </w:t>
      </w:r>
      <w:proofErr w:type="gramStart"/>
      <w:r w:rsidRPr="00CB2B8B">
        <w:rPr>
          <w:sz w:val="28"/>
          <w:szCs w:val="28"/>
        </w:rPr>
        <w:t>thu</w:t>
      </w:r>
      <w:proofErr w:type="gramEnd"/>
      <w:r w:rsidRPr="00CB2B8B">
        <w:rPr>
          <w:sz w:val="28"/>
          <w:szCs w:val="28"/>
        </w:rPr>
        <w:t xml:space="preserve"> ý kiến của đại biểu Hội đồng nhân dân (nếu có)</w:t>
      </w:r>
      <w:r w:rsidR="00EB427A" w:rsidRPr="00CB2B8B">
        <w:rPr>
          <w:sz w:val="28"/>
          <w:szCs w:val="28"/>
        </w:rPr>
        <w:t>.</w:t>
      </w:r>
    </w:p>
    <w:p w:rsidR="009D4211" w:rsidRPr="00CB2B8B" w:rsidRDefault="00351CE9" w:rsidP="007019B1">
      <w:pPr>
        <w:pStyle w:val="NormalWeb"/>
        <w:shd w:val="clear" w:color="auto" w:fill="FFFFFF"/>
        <w:spacing w:before="120" w:beforeAutospacing="0" w:after="0" w:afterAutospacing="0"/>
        <w:ind w:firstLine="720"/>
        <w:jc w:val="both"/>
        <w:rPr>
          <w:sz w:val="28"/>
          <w:szCs w:val="28"/>
        </w:rPr>
      </w:pPr>
      <w:r w:rsidRPr="00CB2B8B">
        <w:rPr>
          <w:sz w:val="28"/>
          <w:szCs w:val="28"/>
        </w:rPr>
        <w:t>4</w:t>
      </w:r>
      <w:r w:rsidR="009D4211" w:rsidRPr="00CB2B8B">
        <w:rPr>
          <w:sz w:val="28"/>
          <w:szCs w:val="28"/>
        </w:rPr>
        <w:t>. Hội đồng nhân dân thành lập Ban Kiểm phiếu.</w:t>
      </w:r>
    </w:p>
    <w:p w:rsidR="00F978FB" w:rsidRPr="00CB2B8B" w:rsidRDefault="00351CE9" w:rsidP="007019B1">
      <w:pPr>
        <w:pStyle w:val="NormalWeb"/>
        <w:shd w:val="clear" w:color="auto" w:fill="FFFFFF"/>
        <w:spacing w:before="120" w:beforeAutospacing="0" w:after="0" w:afterAutospacing="0"/>
        <w:ind w:firstLine="720"/>
        <w:jc w:val="both"/>
        <w:rPr>
          <w:sz w:val="28"/>
          <w:szCs w:val="28"/>
        </w:rPr>
      </w:pPr>
      <w:r w:rsidRPr="00CB2B8B">
        <w:rPr>
          <w:sz w:val="28"/>
          <w:szCs w:val="28"/>
        </w:rPr>
        <w:t>5</w:t>
      </w:r>
      <w:r w:rsidR="009D4211" w:rsidRPr="00CB2B8B">
        <w:rPr>
          <w:sz w:val="28"/>
          <w:szCs w:val="28"/>
        </w:rPr>
        <w:t xml:space="preserve">. Hội đồng nhân dân bỏ phiếu </w:t>
      </w:r>
      <w:r w:rsidR="00F978FB" w:rsidRPr="00CB2B8B">
        <w:rPr>
          <w:sz w:val="28"/>
          <w:szCs w:val="28"/>
        </w:rPr>
        <w:t>bãi nhiệm.</w:t>
      </w:r>
    </w:p>
    <w:p w:rsidR="009D4211" w:rsidRPr="00CB2B8B" w:rsidRDefault="00351CE9" w:rsidP="007019B1">
      <w:pPr>
        <w:pStyle w:val="NormalWeb"/>
        <w:shd w:val="clear" w:color="auto" w:fill="FFFFFF"/>
        <w:spacing w:before="120" w:beforeAutospacing="0" w:after="0" w:afterAutospacing="0"/>
        <w:ind w:firstLine="720"/>
        <w:jc w:val="both"/>
        <w:rPr>
          <w:sz w:val="28"/>
          <w:szCs w:val="28"/>
        </w:rPr>
      </w:pPr>
      <w:r w:rsidRPr="00CB2B8B">
        <w:rPr>
          <w:sz w:val="28"/>
          <w:szCs w:val="28"/>
        </w:rPr>
        <w:t>6</w:t>
      </w:r>
      <w:r w:rsidR="009D4211" w:rsidRPr="00CB2B8B">
        <w:rPr>
          <w:sz w:val="28"/>
          <w:szCs w:val="28"/>
        </w:rPr>
        <w:t>. Ban Kiểm phiếu công bố kết quả kiểm phiếu.</w:t>
      </w:r>
    </w:p>
    <w:p w:rsidR="009D4211" w:rsidRPr="00CB2B8B" w:rsidRDefault="00351CE9" w:rsidP="007019B1">
      <w:pPr>
        <w:pStyle w:val="NormalWeb"/>
        <w:shd w:val="clear" w:color="auto" w:fill="FFFFFF"/>
        <w:spacing w:before="120" w:beforeAutospacing="0" w:after="0" w:afterAutospacing="0"/>
        <w:ind w:firstLine="720"/>
        <w:jc w:val="both"/>
        <w:rPr>
          <w:sz w:val="28"/>
          <w:szCs w:val="28"/>
        </w:rPr>
      </w:pPr>
      <w:r w:rsidRPr="00CB2B8B">
        <w:rPr>
          <w:sz w:val="28"/>
          <w:szCs w:val="28"/>
        </w:rPr>
        <w:t>7</w:t>
      </w:r>
      <w:r w:rsidR="009D4211" w:rsidRPr="00CB2B8B">
        <w:rPr>
          <w:sz w:val="28"/>
          <w:szCs w:val="28"/>
        </w:rPr>
        <w:t>. Hội đồng nhân dân thảo luận, biểu quyết thông qua nghị quyết bãi nhiệm đại biểu Hội đồng nhân dân.</w:t>
      </w:r>
    </w:p>
    <w:p w:rsidR="006E1AB8" w:rsidRPr="00CB2B8B" w:rsidRDefault="009D4211" w:rsidP="007019B1">
      <w:pPr>
        <w:pStyle w:val="NormalWeb"/>
        <w:shd w:val="clear" w:color="auto" w:fill="FFFFFF"/>
        <w:spacing w:before="120" w:beforeAutospacing="0" w:after="0" w:afterAutospacing="0"/>
        <w:ind w:firstLine="720"/>
        <w:jc w:val="both"/>
        <w:rPr>
          <w:b/>
          <w:sz w:val="28"/>
          <w:szCs w:val="28"/>
        </w:rPr>
      </w:pPr>
      <w:r w:rsidRPr="00CB2B8B">
        <w:rPr>
          <w:b/>
          <w:bCs/>
          <w:sz w:val="28"/>
          <w:szCs w:val="28"/>
        </w:rPr>
        <w:t xml:space="preserve">Điều </w:t>
      </w:r>
      <w:r w:rsidR="00EB38E4" w:rsidRPr="00CB2B8B">
        <w:rPr>
          <w:b/>
          <w:bCs/>
          <w:sz w:val="28"/>
          <w:szCs w:val="28"/>
        </w:rPr>
        <w:t>1</w:t>
      </w:r>
      <w:r w:rsidR="004A4E0C" w:rsidRPr="00CB2B8B">
        <w:rPr>
          <w:b/>
          <w:bCs/>
          <w:sz w:val="28"/>
          <w:szCs w:val="28"/>
        </w:rPr>
        <w:t>1</w:t>
      </w:r>
      <w:r w:rsidRPr="00CB2B8B">
        <w:rPr>
          <w:b/>
          <w:bCs/>
          <w:sz w:val="28"/>
          <w:szCs w:val="28"/>
        </w:rPr>
        <w:t xml:space="preserve">. </w:t>
      </w:r>
      <w:r w:rsidR="007D01D8" w:rsidRPr="00CB2B8B">
        <w:rPr>
          <w:b/>
          <w:bCs/>
          <w:sz w:val="28"/>
          <w:szCs w:val="28"/>
        </w:rPr>
        <w:t xml:space="preserve">Trình tự Thường trực Hội đồng nhân dân xem xét việc </w:t>
      </w:r>
      <w:r w:rsidRPr="00CB2B8B">
        <w:rPr>
          <w:b/>
          <w:bCs/>
          <w:sz w:val="28"/>
          <w:szCs w:val="28"/>
        </w:rPr>
        <w:t xml:space="preserve">tạm đình chỉ và việc trở lại thực hiện nhiệm vụ, quyền hạn của đại biểu </w:t>
      </w:r>
      <w:r w:rsidRPr="00CB2B8B">
        <w:rPr>
          <w:b/>
          <w:sz w:val="28"/>
          <w:szCs w:val="28"/>
        </w:rPr>
        <w:t>Hội đồng nhân dân</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Thường trực Hội đồng nhân dân quyết định tạm đình chỉ việc thực hiện nhiệm vụ, quyền hạn của đại biểu Hội </w:t>
      </w:r>
      <w:r w:rsidR="006E1AB8" w:rsidRPr="00CB2B8B">
        <w:rPr>
          <w:sz w:val="28"/>
          <w:szCs w:val="28"/>
        </w:rPr>
        <w:t>đ</w:t>
      </w:r>
      <w:r w:rsidRPr="00CB2B8B">
        <w:rPr>
          <w:sz w:val="28"/>
          <w:szCs w:val="28"/>
        </w:rPr>
        <w:t xml:space="preserve">ồng nhân dân trong trường hợp đại biểu Hội đồng nhân dân bị khởi tố bị can </w:t>
      </w:r>
      <w:proofErr w:type="gramStart"/>
      <w:r w:rsidRPr="00CB2B8B">
        <w:rPr>
          <w:sz w:val="28"/>
          <w:szCs w:val="28"/>
        </w:rPr>
        <w:t>theo</w:t>
      </w:r>
      <w:proofErr w:type="gramEnd"/>
      <w:r w:rsidRPr="00CB2B8B">
        <w:rPr>
          <w:sz w:val="28"/>
          <w:szCs w:val="28"/>
        </w:rPr>
        <w:t xml:space="preserve"> trình tự sau:</w:t>
      </w:r>
    </w:p>
    <w:p w:rsidR="00CD14B6" w:rsidRPr="00CB2B8B" w:rsidRDefault="0027319C" w:rsidP="007019B1">
      <w:pPr>
        <w:pStyle w:val="NormalWeb"/>
        <w:shd w:val="clear" w:color="auto" w:fill="FFFFFF"/>
        <w:spacing w:before="120" w:beforeAutospacing="0" w:after="0" w:afterAutospacing="0"/>
        <w:ind w:firstLine="720"/>
        <w:jc w:val="both"/>
        <w:rPr>
          <w:spacing w:val="-4"/>
          <w:sz w:val="28"/>
          <w:szCs w:val="28"/>
        </w:rPr>
      </w:pPr>
      <w:r w:rsidRPr="00CB2B8B">
        <w:rPr>
          <w:sz w:val="28"/>
          <w:szCs w:val="28"/>
        </w:rPr>
        <w:t xml:space="preserve">a) </w:t>
      </w:r>
      <w:r w:rsidR="00931710" w:rsidRPr="00CB2B8B">
        <w:rPr>
          <w:sz w:val="28"/>
          <w:szCs w:val="28"/>
        </w:rPr>
        <w:t xml:space="preserve">Trường hợp là đại biểu Hội đồng nhân dân cấp tỉnh, cấp huyện do </w:t>
      </w:r>
      <w:r w:rsidR="009D4211" w:rsidRPr="00CB2B8B">
        <w:rPr>
          <w:spacing w:val="-4"/>
          <w:sz w:val="28"/>
          <w:szCs w:val="28"/>
        </w:rPr>
        <w:t>Viện trưởng Viện Kiểm sát</w:t>
      </w:r>
      <w:r w:rsidR="00E63304" w:rsidRPr="00CB2B8B">
        <w:rPr>
          <w:spacing w:val="-4"/>
          <w:sz w:val="28"/>
          <w:szCs w:val="28"/>
        </w:rPr>
        <w:t xml:space="preserve"> nhân dân cùng cấp</w:t>
      </w:r>
      <w:r w:rsidR="009D4211" w:rsidRPr="00CB2B8B">
        <w:rPr>
          <w:spacing w:val="-4"/>
          <w:sz w:val="28"/>
          <w:szCs w:val="28"/>
        </w:rPr>
        <w:t xml:space="preserve"> </w:t>
      </w:r>
      <w:r w:rsidR="00CD14B6" w:rsidRPr="00CB2B8B">
        <w:rPr>
          <w:spacing w:val="-4"/>
          <w:sz w:val="28"/>
          <w:szCs w:val="28"/>
        </w:rPr>
        <w:t xml:space="preserve">báo cáo; Trường hợp là </w:t>
      </w:r>
      <w:r w:rsidR="005E0C89" w:rsidRPr="00CB2B8B">
        <w:rPr>
          <w:spacing w:val="-4"/>
          <w:sz w:val="28"/>
          <w:szCs w:val="28"/>
        </w:rPr>
        <w:t xml:space="preserve">đại biểu HĐND </w:t>
      </w:r>
      <w:r w:rsidR="00E63304" w:rsidRPr="00CB2B8B">
        <w:rPr>
          <w:spacing w:val="-4"/>
          <w:sz w:val="28"/>
          <w:szCs w:val="28"/>
        </w:rPr>
        <w:t xml:space="preserve">cấp xã do </w:t>
      </w:r>
      <w:r w:rsidR="004A3A7A" w:rsidRPr="00CB2B8B">
        <w:rPr>
          <w:spacing w:val="-4"/>
          <w:sz w:val="28"/>
          <w:szCs w:val="28"/>
        </w:rPr>
        <w:t xml:space="preserve">đại diện </w:t>
      </w:r>
      <w:r w:rsidR="00E63304" w:rsidRPr="00CB2B8B">
        <w:rPr>
          <w:spacing w:val="-4"/>
          <w:sz w:val="28"/>
          <w:szCs w:val="28"/>
        </w:rPr>
        <w:t xml:space="preserve">Viện kiểm sát nhân dân </w:t>
      </w:r>
      <w:r w:rsidR="004A3A7A" w:rsidRPr="00CB2B8B">
        <w:rPr>
          <w:spacing w:val="-4"/>
          <w:sz w:val="28"/>
          <w:szCs w:val="28"/>
        </w:rPr>
        <w:t xml:space="preserve">cấp </w:t>
      </w:r>
      <w:r w:rsidR="00E63304" w:rsidRPr="00CB2B8B">
        <w:rPr>
          <w:spacing w:val="-4"/>
          <w:sz w:val="28"/>
          <w:szCs w:val="28"/>
        </w:rPr>
        <w:t xml:space="preserve">huyện </w:t>
      </w:r>
      <w:r w:rsidR="009D4211" w:rsidRPr="00CB2B8B">
        <w:rPr>
          <w:spacing w:val="-4"/>
          <w:sz w:val="28"/>
          <w:szCs w:val="28"/>
        </w:rPr>
        <w:t>báo cáo</w:t>
      </w:r>
      <w:r w:rsidRPr="00CB2B8B">
        <w:rPr>
          <w:spacing w:val="-4"/>
          <w:sz w:val="28"/>
          <w:szCs w:val="28"/>
        </w:rPr>
        <w:t>;</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b) Ban Pháp chế Hội đồng nhân </w:t>
      </w:r>
      <w:r w:rsidR="00737174" w:rsidRPr="00CB2B8B">
        <w:rPr>
          <w:sz w:val="28"/>
          <w:szCs w:val="28"/>
        </w:rPr>
        <w:t xml:space="preserve">dân </w:t>
      </w:r>
      <w:r w:rsidRPr="00CB2B8B">
        <w:rPr>
          <w:sz w:val="28"/>
          <w:szCs w:val="28"/>
        </w:rPr>
        <w:t xml:space="preserve">trình </w:t>
      </w:r>
      <w:r w:rsidR="00D87D18" w:rsidRPr="00CB2B8B">
        <w:rPr>
          <w:sz w:val="28"/>
          <w:szCs w:val="28"/>
        </w:rPr>
        <w:t xml:space="preserve">bày </w:t>
      </w:r>
      <w:r w:rsidRPr="00CB2B8B">
        <w:rPr>
          <w:sz w:val="28"/>
          <w:szCs w:val="28"/>
        </w:rPr>
        <w:t>dự thảo Nghị quyết</w:t>
      </w:r>
      <w:r w:rsidR="0027319C" w:rsidRPr="00CB2B8B">
        <w:rPr>
          <w:sz w:val="28"/>
          <w:szCs w:val="28"/>
        </w:rPr>
        <w:t>;</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c) Thường trực Hội đồng nhân dân thảo luận</w:t>
      </w:r>
      <w:r w:rsidR="0027319C" w:rsidRPr="00CB2B8B">
        <w:rPr>
          <w:sz w:val="28"/>
          <w:szCs w:val="28"/>
        </w:rPr>
        <w:t>;</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d) Chủ tọa phiên họp tổng hợp ý kiến phát biểu, nêu nội dung để Thường trực Hội đồng nhân dân biểu quyết</w:t>
      </w:r>
      <w:r w:rsidR="0027319C" w:rsidRPr="00CB2B8B">
        <w:rPr>
          <w:sz w:val="28"/>
          <w:szCs w:val="28"/>
        </w:rPr>
        <w:t>;</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đ) Thường trực Hội đồng nhân dân </w:t>
      </w:r>
      <w:r w:rsidR="00FE50DD" w:rsidRPr="00CB2B8B">
        <w:rPr>
          <w:sz w:val="28"/>
          <w:szCs w:val="28"/>
        </w:rPr>
        <w:t>biểu quyết thông qua nghị quyết.</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2. Thường trực Hội đồng nhân dân quyết định việc đại biểu Hội đồng nhân dân trở lại thực hiện nhiệm vụ</w:t>
      </w:r>
      <w:r w:rsidR="007C348D" w:rsidRPr="00CB2B8B">
        <w:rPr>
          <w:sz w:val="28"/>
          <w:szCs w:val="28"/>
        </w:rPr>
        <w:t>,</w:t>
      </w:r>
      <w:r w:rsidRPr="00CB2B8B">
        <w:rPr>
          <w:sz w:val="28"/>
          <w:szCs w:val="28"/>
        </w:rPr>
        <w:t xml:space="preserve"> </w:t>
      </w:r>
      <w:r w:rsidR="00444DDF" w:rsidRPr="00CB2B8B">
        <w:rPr>
          <w:sz w:val="28"/>
          <w:szCs w:val="28"/>
        </w:rPr>
        <w:t xml:space="preserve">quyền hạn đại biểu Hội đồng nhân dân </w:t>
      </w:r>
      <w:r w:rsidR="004A3A7A" w:rsidRPr="00CB2B8B">
        <w:rPr>
          <w:sz w:val="28"/>
          <w:szCs w:val="28"/>
        </w:rPr>
        <w:t xml:space="preserve">khi cơ quan có thẩm quyền đình chỉ điều tra, đình chỉ vụ án đối với đại biểu hoặc có bản án, quyết định của Tòa án có hiệu lực pháp luật tuyên đại biểu không có tội hoặc được miễn trách nhiệm hình sự </w:t>
      </w:r>
      <w:r w:rsidRPr="00CB2B8B">
        <w:rPr>
          <w:sz w:val="28"/>
          <w:szCs w:val="28"/>
        </w:rPr>
        <w:t>theo trình tự sau:</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lastRenderedPageBreak/>
        <w:t xml:space="preserve">a) </w:t>
      </w:r>
      <w:r w:rsidR="006A276F" w:rsidRPr="00CB2B8B">
        <w:rPr>
          <w:sz w:val="28"/>
          <w:szCs w:val="28"/>
        </w:rPr>
        <w:t xml:space="preserve">Trường hợp là đại biểu Hội đồng nhân dân cấp tỉnh, cấp huyện do </w:t>
      </w:r>
      <w:r w:rsidR="00E63304" w:rsidRPr="00CB2B8B">
        <w:rPr>
          <w:sz w:val="28"/>
          <w:szCs w:val="28"/>
        </w:rPr>
        <w:t>Viện trưởng Viện Kiểm sát nhân dân cùng cấp</w:t>
      </w:r>
      <w:r w:rsidR="006A276F" w:rsidRPr="00CB2B8B">
        <w:rPr>
          <w:sz w:val="28"/>
          <w:szCs w:val="28"/>
        </w:rPr>
        <w:t xml:space="preserve"> báo cáo; Trường hợp là đại biểu Hội đồng nhân dân cấp xã do </w:t>
      </w:r>
      <w:r w:rsidR="004A3A7A" w:rsidRPr="00CB2B8B">
        <w:rPr>
          <w:sz w:val="28"/>
          <w:szCs w:val="28"/>
        </w:rPr>
        <w:t>đại diện</w:t>
      </w:r>
      <w:r w:rsidR="006A276F" w:rsidRPr="00CB2B8B">
        <w:rPr>
          <w:sz w:val="28"/>
          <w:szCs w:val="28"/>
        </w:rPr>
        <w:t xml:space="preserve"> Viện Kiểm sát nhân dân </w:t>
      </w:r>
      <w:r w:rsidR="004A3A7A" w:rsidRPr="00CB2B8B">
        <w:rPr>
          <w:sz w:val="28"/>
          <w:szCs w:val="28"/>
        </w:rPr>
        <w:t xml:space="preserve">cấp </w:t>
      </w:r>
      <w:r w:rsidR="0027319C" w:rsidRPr="00CB2B8B">
        <w:rPr>
          <w:sz w:val="28"/>
          <w:szCs w:val="28"/>
        </w:rPr>
        <w:t>huyện báo cáo;</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b) Ban Pháp chế Hội đồn</w:t>
      </w:r>
      <w:r w:rsidR="0027319C" w:rsidRPr="00CB2B8B">
        <w:rPr>
          <w:sz w:val="28"/>
          <w:szCs w:val="28"/>
        </w:rPr>
        <w:t xml:space="preserve">g nhân </w:t>
      </w:r>
      <w:r w:rsidR="00514DAB" w:rsidRPr="00CB2B8B">
        <w:rPr>
          <w:sz w:val="28"/>
          <w:szCs w:val="28"/>
        </w:rPr>
        <w:t xml:space="preserve">dân </w:t>
      </w:r>
      <w:r w:rsidR="0027319C" w:rsidRPr="00CB2B8B">
        <w:rPr>
          <w:sz w:val="28"/>
          <w:szCs w:val="28"/>
        </w:rPr>
        <w:t>trình dự thảo Nghị quyết;</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c) Thường trực Hội đồng nhân dân t</w:t>
      </w:r>
      <w:r w:rsidR="0027319C" w:rsidRPr="00CB2B8B">
        <w:rPr>
          <w:sz w:val="28"/>
          <w:szCs w:val="28"/>
        </w:rPr>
        <w:t>hảo luận;</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d) Chủ tọa phiên họp tổng hợp ý kiến phát biểu, nêu nội dung để Thường tr</w:t>
      </w:r>
      <w:r w:rsidR="0027319C" w:rsidRPr="00CB2B8B">
        <w:rPr>
          <w:sz w:val="28"/>
          <w:szCs w:val="28"/>
        </w:rPr>
        <w:t>ực Hội đồng nhân dân biểu quyết;</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đ) Thường trực Hội đồng nhân dân </w:t>
      </w:r>
      <w:r w:rsidR="0027319C" w:rsidRPr="00CB2B8B">
        <w:rPr>
          <w:sz w:val="28"/>
          <w:szCs w:val="28"/>
        </w:rPr>
        <w:t>biểu quyết th</w:t>
      </w:r>
      <w:r w:rsidR="007D01D8" w:rsidRPr="00CB2B8B">
        <w:rPr>
          <w:sz w:val="28"/>
          <w:szCs w:val="28"/>
        </w:rPr>
        <w:t>ông qua nghị quyết.</w:t>
      </w:r>
    </w:p>
    <w:p w:rsidR="007D01D8" w:rsidRPr="00CB2B8B" w:rsidRDefault="007D01D8"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3. Trong trường hợp đại biểu Hội đồng nhân dân đương nhiên mất quyền đại biểu do bị kết tội bằng bản án, quyết định của Tòa </w:t>
      </w:r>
      <w:proofErr w:type="gramStart"/>
      <w:r w:rsidRPr="00CB2B8B">
        <w:rPr>
          <w:sz w:val="28"/>
          <w:szCs w:val="28"/>
        </w:rPr>
        <w:t>án</w:t>
      </w:r>
      <w:proofErr w:type="gramEnd"/>
      <w:r w:rsidRPr="00CB2B8B">
        <w:rPr>
          <w:sz w:val="28"/>
          <w:szCs w:val="28"/>
        </w:rPr>
        <w:t xml:space="preserve"> nhân dân thì Thường trực Hội đồng nhân dân </w:t>
      </w:r>
      <w:r w:rsidR="00525CB1" w:rsidRPr="00CB2B8B">
        <w:rPr>
          <w:sz w:val="28"/>
          <w:szCs w:val="28"/>
        </w:rPr>
        <w:t>báo cáo Hội đồng nhân dân tại kỳ họp gần nhất.</w:t>
      </w:r>
    </w:p>
    <w:p w:rsidR="006021AD" w:rsidRPr="00CB2B8B" w:rsidRDefault="00525CB1" w:rsidP="007019B1">
      <w:pPr>
        <w:pStyle w:val="NormalWeb"/>
        <w:shd w:val="clear" w:color="auto" w:fill="FFFFFF"/>
        <w:spacing w:before="120" w:beforeAutospacing="0" w:after="0" w:afterAutospacing="0"/>
        <w:ind w:firstLine="720"/>
        <w:jc w:val="both"/>
        <w:rPr>
          <w:sz w:val="28"/>
          <w:szCs w:val="28"/>
        </w:rPr>
      </w:pPr>
      <w:r w:rsidRPr="00CB2B8B">
        <w:rPr>
          <w:sz w:val="28"/>
          <w:szCs w:val="28"/>
        </w:rPr>
        <w:t>4</w:t>
      </w:r>
      <w:r w:rsidR="006021AD" w:rsidRPr="00CB2B8B">
        <w:rPr>
          <w:sz w:val="28"/>
          <w:szCs w:val="28"/>
        </w:rPr>
        <w:t>. Nghị quyết về việc tạm đ</w:t>
      </w:r>
      <w:r w:rsidR="00CE1C59" w:rsidRPr="00CB2B8B">
        <w:rPr>
          <w:sz w:val="28"/>
          <w:szCs w:val="28"/>
        </w:rPr>
        <w:t>ì</w:t>
      </w:r>
      <w:r w:rsidR="006021AD" w:rsidRPr="00CB2B8B">
        <w:rPr>
          <w:sz w:val="28"/>
          <w:szCs w:val="28"/>
        </w:rPr>
        <w:t>nh chỉ</w:t>
      </w:r>
      <w:r w:rsidR="00514DAB" w:rsidRPr="00CB2B8B">
        <w:rPr>
          <w:sz w:val="28"/>
          <w:szCs w:val="28"/>
        </w:rPr>
        <w:t xml:space="preserve"> </w:t>
      </w:r>
      <w:r w:rsidR="00130435" w:rsidRPr="00CB2B8B">
        <w:rPr>
          <w:sz w:val="28"/>
          <w:szCs w:val="28"/>
        </w:rPr>
        <w:t>hoặc xem xét trở lại</w:t>
      </w:r>
      <w:r w:rsidR="006021AD" w:rsidRPr="00CB2B8B">
        <w:rPr>
          <w:sz w:val="28"/>
          <w:szCs w:val="28"/>
        </w:rPr>
        <w:t xml:space="preserve"> </w:t>
      </w:r>
      <w:r w:rsidR="00D1260F" w:rsidRPr="00CB2B8B">
        <w:rPr>
          <w:sz w:val="28"/>
          <w:szCs w:val="28"/>
        </w:rPr>
        <w:t xml:space="preserve">thực hiện nhiệm vụ, quyền hạn của đại biểu Hội đồng nhân dân được thông báo tới Ủy ban Mặt trận </w:t>
      </w:r>
      <w:r w:rsidR="00EB42E2" w:rsidRPr="00CB2B8B">
        <w:rPr>
          <w:sz w:val="28"/>
          <w:szCs w:val="28"/>
        </w:rPr>
        <w:t>T</w:t>
      </w:r>
      <w:r w:rsidR="00D1260F" w:rsidRPr="00CB2B8B">
        <w:rPr>
          <w:sz w:val="28"/>
          <w:szCs w:val="28"/>
        </w:rPr>
        <w:t>ổ quốc Việt Nam cùng cấp</w:t>
      </w:r>
      <w:r w:rsidR="0027319C" w:rsidRPr="00CB2B8B">
        <w:rPr>
          <w:sz w:val="28"/>
          <w:szCs w:val="28"/>
        </w:rPr>
        <w:t>.</w:t>
      </w:r>
    </w:p>
    <w:p w:rsidR="00612ED8" w:rsidRPr="00CB2B8B" w:rsidRDefault="00612ED8" w:rsidP="007019B1">
      <w:pPr>
        <w:pStyle w:val="NormalWeb"/>
        <w:shd w:val="clear" w:color="auto" w:fill="FFFFFF"/>
        <w:spacing w:before="120" w:beforeAutospacing="0" w:after="0" w:afterAutospacing="0"/>
        <w:ind w:firstLine="720"/>
        <w:jc w:val="both"/>
        <w:rPr>
          <w:b/>
          <w:bCs/>
          <w:sz w:val="28"/>
          <w:szCs w:val="28"/>
        </w:rPr>
      </w:pPr>
      <w:r w:rsidRPr="00CB2B8B">
        <w:rPr>
          <w:b/>
          <w:bCs/>
          <w:sz w:val="28"/>
          <w:szCs w:val="28"/>
        </w:rPr>
        <w:t xml:space="preserve">Điều </w:t>
      </w:r>
      <w:r w:rsidR="00EB38E4" w:rsidRPr="00CB2B8B">
        <w:rPr>
          <w:b/>
          <w:bCs/>
          <w:sz w:val="28"/>
          <w:szCs w:val="28"/>
        </w:rPr>
        <w:t>1</w:t>
      </w:r>
      <w:r w:rsidR="004A4E0C" w:rsidRPr="00CB2B8B">
        <w:rPr>
          <w:b/>
          <w:bCs/>
          <w:sz w:val="28"/>
          <w:szCs w:val="28"/>
        </w:rPr>
        <w:t>2</w:t>
      </w:r>
      <w:r w:rsidRPr="00CB2B8B">
        <w:rPr>
          <w:b/>
          <w:bCs/>
          <w:sz w:val="28"/>
          <w:szCs w:val="28"/>
        </w:rPr>
        <w:t xml:space="preserve">. </w:t>
      </w:r>
      <w:r w:rsidR="00525CB1" w:rsidRPr="00CB2B8B">
        <w:rPr>
          <w:b/>
          <w:bCs/>
          <w:sz w:val="28"/>
          <w:szCs w:val="28"/>
        </w:rPr>
        <w:t xml:space="preserve">Trình tự </w:t>
      </w:r>
      <w:r w:rsidR="000F6CA2" w:rsidRPr="00CB2B8B">
        <w:rPr>
          <w:b/>
          <w:bCs/>
          <w:sz w:val="28"/>
          <w:szCs w:val="28"/>
        </w:rPr>
        <w:t xml:space="preserve">Hội đồng nhân dân, </w:t>
      </w:r>
      <w:r w:rsidR="00525CB1" w:rsidRPr="00CB2B8B">
        <w:rPr>
          <w:b/>
          <w:bCs/>
          <w:sz w:val="28"/>
          <w:szCs w:val="28"/>
        </w:rPr>
        <w:t>Thường trực Hội đồng nhân dân xem xét v</w:t>
      </w:r>
      <w:r w:rsidRPr="00CB2B8B">
        <w:rPr>
          <w:b/>
          <w:bCs/>
          <w:sz w:val="28"/>
          <w:szCs w:val="28"/>
        </w:rPr>
        <w:t>iệc b</w:t>
      </w:r>
      <w:r w:rsidR="006018B0" w:rsidRPr="00CB2B8B">
        <w:rPr>
          <w:b/>
          <w:bCs/>
          <w:sz w:val="28"/>
          <w:szCs w:val="28"/>
        </w:rPr>
        <w:t>ắ</w:t>
      </w:r>
      <w:r w:rsidRPr="00CB2B8B">
        <w:rPr>
          <w:b/>
          <w:bCs/>
          <w:sz w:val="28"/>
          <w:szCs w:val="28"/>
        </w:rPr>
        <w:t>t, giam, giữ, khởi tố, khám xét nơi ở, nơi làm việc của</w:t>
      </w:r>
      <w:r w:rsidRPr="00CB2B8B">
        <w:rPr>
          <w:b/>
          <w:sz w:val="28"/>
          <w:szCs w:val="28"/>
        </w:rPr>
        <w:t xml:space="preserve"> đại biểu Hội đồng nhân dân</w:t>
      </w:r>
    </w:p>
    <w:p w:rsidR="006018B0" w:rsidRPr="00CB2B8B" w:rsidRDefault="00FE50DD" w:rsidP="007019B1">
      <w:pPr>
        <w:pStyle w:val="NormalWeb"/>
        <w:shd w:val="clear" w:color="auto" w:fill="FFFFFF"/>
        <w:spacing w:before="120" w:beforeAutospacing="0" w:after="0" w:afterAutospacing="0"/>
        <w:ind w:firstLine="720"/>
        <w:jc w:val="both"/>
        <w:rPr>
          <w:sz w:val="28"/>
          <w:szCs w:val="28"/>
        </w:rPr>
      </w:pPr>
      <w:r w:rsidRPr="00CB2B8B">
        <w:rPr>
          <w:sz w:val="28"/>
          <w:szCs w:val="28"/>
        </w:rPr>
        <w:t>1.</w:t>
      </w:r>
      <w:r w:rsidR="00525CB1" w:rsidRPr="00CB2B8B">
        <w:rPr>
          <w:sz w:val="28"/>
          <w:szCs w:val="28"/>
        </w:rPr>
        <w:t xml:space="preserve"> Hội đồng nhân dân xem xét </w:t>
      </w:r>
      <w:r w:rsidR="00525CB1" w:rsidRPr="00CB2B8B">
        <w:rPr>
          <w:bCs/>
          <w:sz w:val="28"/>
          <w:szCs w:val="28"/>
        </w:rPr>
        <w:t>v</w:t>
      </w:r>
      <w:r w:rsidR="006018B0" w:rsidRPr="00CB2B8B">
        <w:rPr>
          <w:bCs/>
          <w:sz w:val="28"/>
          <w:szCs w:val="28"/>
        </w:rPr>
        <w:t>iệc bắt, giam, giữ, khởi tố, khám xét nơi ở, nơi làm việc của</w:t>
      </w:r>
      <w:r w:rsidR="006018B0" w:rsidRPr="00CB2B8B">
        <w:rPr>
          <w:sz w:val="28"/>
          <w:szCs w:val="28"/>
        </w:rPr>
        <w:t xml:space="preserve"> đại biểu Hội đồng nhân dân trong thời gian diễn ra kỳ họp Hội đồng nhân dân</w:t>
      </w:r>
      <w:r w:rsidR="00B11802" w:rsidRPr="00CB2B8B">
        <w:rPr>
          <w:sz w:val="28"/>
          <w:szCs w:val="28"/>
        </w:rPr>
        <w:t xml:space="preserve"> theo trình tự sau:</w:t>
      </w:r>
    </w:p>
    <w:p w:rsidR="00966723" w:rsidRPr="00CB2B8B" w:rsidRDefault="00966723"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a) </w:t>
      </w:r>
      <w:r w:rsidR="00AC69BE" w:rsidRPr="00CB2B8B">
        <w:rPr>
          <w:sz w:val="28"/>
          <w:szCs w:val="28"/>
        </w:rPr>
        <w:t>Trường hợp là đạ</w:t>
      </w:r>
      <w:r w:rsidR="005A633F" w:rsidRPr="00CB2B8B">
        <w:rPr>
          <w:sz w:val="28"/>
          <w:szCs w:val="28"/>
        </w:rPr>
        <w:t>i biểu Hội đồng nhân cấp</w:t>
      </w:r>
      <w:r w:rsidR="00DA0D5C" w:rsidRPr="00CB2B8B">
        <w:rPr>
          <w:sz w:val="28"/>
          <w:szCs w:val="28"/>
        </w:rPr>
        <w:t xml:space="preserve"> tỉnh, cấp</w:t>
      </w:r>
      <w:r w:rsidR="005A633F" w:rsidRPr="00CB2B8B">
        <w:rPr>
          <w:sz w:val="28"/>
          <w:szCs w:val="28"/>
        </w:rPr>
        <w:t xml:space="preserve"> huyện </w:t>
      </w:r>
      <w:r w:rsidR="00AC69BE" w:rsidRPr="00CB2B8B">
        <w:rPr>
          <w:sz w:val="28"/>
          <w:szCs w:val="28"/>
        </w:rPr>
        <w:t xml:space="preserve">do Viện trưởng Viện Kiểm sát nhân dân cùng cấp trình bày Tờ trình; Trường hợp là đại biểu Hội đồng nhân dân cấp xã do </w:t>
      </w:r>
      <w:r w:rsidR="005A676C" w:rsidRPr="00CB2B8B">
        <w:rPr>
          <w:sz w:val="28"/>
          <w:szCs w:val="28"/>
        </w:rPr>
        <w:t xml:space="preserve">đại diện </w:t>
      </w:r>
      <w:r w:rsidRPr="00CB2B8B">
        <w:rPr>
          <w:sz w:val="28"/>
          <w:szCs w:val="28"/>
        </w:rPr>
        <w:t xml:space="preserve">Viện Kiểm sát nhân dân </w:t>
      </w:r>
      <w:r w:rsidR="00AC69BE" w:rsidRPr="00CB2B8B">
        <w:rPr>
          <w:sz w:val="28"/>
          <w:szCs w:val="28"/>
        </w:rPr>
        <w:t xml:space="preserve">cấp huyện </w:t>
      </w:r>
      <w:r w:rsidR="005A0009" w:rsidRPr="00CB2B8B">
        <w:rPr>
          <w:sz w:val="28"/>
          <w:szCs w:val="28"/>
        </w:rPr>
        <w:t>trình bày Tờ trình:</w:t>
      </w:r>
    </w:p>
    <w:p w:rsidR="00966723" w:rsidRPr="00CB2B8B" w:rsidRDefault="00966723"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b) </w:t>
      </w:r>
      <w:r w:rsidR="00026E06" w:rsidRPr="00CB2B8B">
        <w:rPr>
          <w:sz w:val="28"/>
          <w:szCs w:val="28"/>
        </w:rPr>
        <w:t xml:space="preserve">Thư ký kỳ họp </w:t>
      </w:r>
      <w:r w:rsidRPr="00CB2B8B">
        <w:rPr>
          <w:sz w:val="28"/>
          <w:szCs w:val="28"/>
        </w:rPr>
        <w:t>Hội đồn</w:t>
      </w:r>
      <w:r w:rsidR="005A0009" w:rsidRPr="00CB2B8B">
        <w:rPr>
          <w:sz w:val="28"/>
          <w:szCs w:val="28"/>
        </w:rPr>
        <w:t>g nhân trình dự thảo Nghị quyết;</w:t>
      </w:r>
    </w:p>
    <w:p w:rsidR="00966723" w:rsidRPr="00CB2B8B" w:rsidRDefault="00966723" w:rsidP="007019B1">
      <w:pPr>
        <w:pStyle w:val="NormalWeb"/>
        <w:shd w:val="clear" w:color="auto" w:fill="FFFFFF"/>
        <w:spacing w:before="120" w:beforeAutospacing="0" w:after="0" w:afterAutospacing="0"/>
        <w:ind w:firstLine="720"/>
        <w:jc w:val="both"/>
        <w:rPr>
          <w:sz w:val="28"/>
          <w:szCs w:val="28"/>
        </w:rPr>
      </w:pPr>
      <w:r w:rsidRPr="00CB2B8B">
        <w:rPr>
          <w:sz w:val="28"/>
          <w:szCs w:val="28"/>
        </w:rPr>
        <w:t>c) Hội đồng nhân dân thảo l</w:t>
      </w:r>
      <w:r w:rsidR="005A0009" w:rsidRPr="00CB2B8B">
        <w:rPr>
          <w:sz w:val="28"/>
          <w:szCs w:val="28"/>
        </w:rPr>
        <w:t>uận;</w:t>
      </w:r>
    </w:p>
    <w:p w:rsidR="00966723" w:rsidRPr="00CB2B8B" w:rsidRDefault="00966723"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d) Chủ tọa phiên họp tổng hợp ý kiến phát biểu, nêu nội dung </w:t>
      </w:r>
      <w:r w:rsidR="005A0009" w:rsidRPr="00CB2B8B">
        <w:rPr>
          <w:sz w:val="28"/>
          <w:szCs w:val="28"/>
        </w:rPr>
        <w:t>để Hội đồng nhân dân biểu quyết;</w:t>
      </w:r>
    </w:p>
    <w:p w:rsidR="006018B0" w:rsidRPr="00CB2B8B" w:rsidRDefault="00966723"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đ) Hội đồng nhân dân </w:t>
      </w:r>
      <w:r w:rsidR="005A0009" w:rsidRPr="00CB2B8B">
        <w:rPr>
          <w:sz w:val="28"/>
          <w:szCs w:val="28"/>
        </w:rPr>
        <w:t>biểu quyết thông qua nghị quyết;</w:t>
      </w:r>
    </w:p>
    <w:p w:rsidR="006018B0" w:rsidRPr="00CB2B8B" w:rsidRDefault="006018B0"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2. </w:t>
      </w:r>
      <w:r w:rsidR="00627BDD" w:rsidRPr="00CB2B8B">
        <w:rPr>
          <w:sz w:val="28"/>
          <w:szCs w:val="28"/>
        </w:rPr>
        <w:t xml:space="preserve">Thường trực Hội đồng nhân dân xem xét </w:t>
      </w:r>
      <w:r w:rsidR="00627BDD" w:rsidRPr="00CB2B8B">
        <w:rPr>
          <w:bCs/>
          <w:sz w:val="28"/>
          <w:szCs w:val="28"/>
        </w:rPr>
        <w:t>v</w:t>
      </w:r>
      <w:r w:rsidRPr="00CB2B8B">
        <w:rPr>
          <w:bCs/>
          <w:sz w:val="28"/>
          <w:szCs w:val="28"/>
        </w:rPr>
        <w:t>iệc bắt, giam, giữ, khởi tố, khám xét nơi ở, nơi làm việc của</w:t>
      </w:r>
      <w:r w:rsidRPr="00CB2B8B">
        <w:rPr>
          <w:sz w:val="28"/>
          <w:szCs w:val="28"/>
        </w:rPr>
        <w:t xml:space="preserve"> đại biểu Hội đồng nhân dân trong thời gian không diễn ra kỳ họp Hội đồng nhân dân</w:t>
      </w:r>
      <w:r w:rsidR="00B11802" w:rsidRPr="00CB2B8B">
        <w:rPr>
          <w:sz w:val="28"/>
          <w:szCs w:val="28"/>
        </w:rPr>
        <w:t xml:space="preserve"> theo trình tự sau:</w:t>
      </w:r>
    </w:p>
    <w:p w:rsidR="00D0773B" w:rsidRPr="00CB2B8B" w:rsidRDefault="00D0773B" w:rsidP="007019B1">
      <w:pPr>
        <w:pStyle w:val="NormalWeb"/>
        <w:shd w:val="clear" w:color="auto" w:fill="FFFFFF"/>
        <w:spacing w:before="120" w:beforeAutospacing="0" w:after="0" w:afterAutospacing="0"/>
        <w:ind w:firstLine="720"/>
        <w:jc w:val="both"/>
        <w:rPr>
          <w:sz w:val="28"/>
          <w:szCs w:val="28"/>
        </w:rPr>
      </w:pPr>
      <w:r w:rsidRPr="00CB2B8B">
        <w:rPr>
          <w:sz w:val="28"/>
          <w:szCs w:val="28"/>
        </w:rPr>
        <w:t>a) Trường hợp là đạ</w:t>
      </w:r>
      <w:r w:rsidR="005A633F" w:rsidRPr="00CB2B8B">
        <w:rPr>
          <w:sz w:val="28"/>
          <w:szCs w:val="28"/>
        </w:rPr>
        <w:t>i biểu Hội đồng nhân</w:t>
      </w:r>
      <w:r w:rsidR="00DA0D5C" w:rsidRPr="00CB2B8B">
        <w:rPr>
          <w:sz w:val="28"/>
          <w:szCs w:val="28"/>
        </w:rPr>
        <w:t xml:space="preserve"> dân</w:t>
      </w:r>
      <w:r w:rsidR="005A633F" w:rsidRPr="00CB2B8B">
        <w:rPr>
          <w:sz w:val="28"/>
          <w:szCs w:val="28"/>
        </w:rPr>
        <w:t xml:space="preserve"> cấp</w:t>
      </w:r>
      <w:r w:rsidR="00DA0D5C" w:rsidRPr="00CB2B8B">
        <w:rPr>
          <w:sz w:val="28"/>
          <w:szCs w:val="28"/>
        </w:rPr>
        <w:t xml:space="preserve"> tỉnh,</w:t>
      </w:r>
      <w:r w:rsidR="005A633F" w:rsidRPr="00CB2B8B">
        <w:rPr>
          <w:sz w:val="28"/>
          <w:szCs w:val="28"/>
        </w:rPr>
        <w:t xml:space="preserve"> huyện </w:t>
      </w:r>
      <w:r w:rsidRPr="00CB2B8B">
        <w:rPr>
          <w:sz w:val="28"/>
          <w:szCs w:val="28"/>
        </w:rPr>
        <w:t xml:space="preserve">do Viện trưởng Viện Kiểm sát nhân dân cùng cấp trình bày Tờ trình; Trường hợp là đại biểu Hội đồng nhân dân cấp xã do </w:t>
      </w:r>
      <w:r w:rsidR="00A700F1" w:rsidRPr="00CB2B8B">
        <w:rPr>
          <w:sz w:val="28"/>
          <w:szCs w:val="28"/>
        </w:rPr>
        <w:t>đại diện</w:t>
      </w:r>
      <w:r w:rsidRPr="00CB2B8B">
        <w:rPr>
          <w:sz w:val="28"/>
          <w:szCs w:val="28"/>
        </w:rPr>
        <w:t xml:space="preserve"> Viện Kiểm sát nhân dân </w:t>
      </w:r>
      <w:r w:rsidR="005A0009" w:rsidRPr="00CB2B8B">
        <w:rPr>
          <w:sz w:val="28"/>
          <w:szCs w:val="28"/>
        </w:rPr>
        <w:t>cấp huyện trình bày Tờ trình;</w:t>
      </w:r>
    </w:p>
    <w:p w:rsidR="00966723" w:rsidRPr="00CB2B8B" w:rsidRDefault="005A0009" w:rsidP="007019B1">
      <w:pPr>
        <w:pStyle w:val="NormalWeb"/>
        <w:shd w:val="clear" w:color="auto" w:fill="FFFFFF"/>
        <w:spacing w:before="120" w:beforeAutospacing="0" w:after="0" w:afterAutospacing="0"/>
        <w:ind w:firstLine="720"/>
        <w:jc w:val="both"/>
        <w:rPr>
          <w:sz w:val="28"/>
          <w:szCs w:val="28"/>
        </w:rPr>
      </w:pPr>
      <w:r w:rsidRPr="00CB2B8B">
        <w:rPr>
          <w:sz w:val="28"/>
          <w:szCs w:val="28"/>
        </w:rPr>
        <w:t>b) Ban Pháp</w:t>
      </w:r>
      <w:r w:rsidR="00966723" w:rsidRPr="00CB2B8B">
        <w:rPr>
          <w:sz w:val="28"/>
          <w:szCs w:val="28"/>
        </w:rPr>
        <w:t xml:space="preserve"> chế Hội đồn</w:t>
      </w:r>
      <w:r w:rsidRPr="00CB2B8B">
        <w:rPr>
          <w:sz w:val="28"/>
          <w:szCs w:val="28"/>
        </w:rPr>
        <w:t>g nhân trình dự thảo Nghị quyết;</w:t>
      </w:r>
    </w:p>
    <w:p w:rsidR="00966723" w:rsidRPr="00CB2B8B" w:rsidRDefault="00966723" w:rsidP="007019B1">
      <w:pPr>
        <w:pStyle w:val="NormalWeb"/>
        <w:shd w:val="clear" w:color="auto" w:fill="FFFFFF"/>
        <w:spacing w:before="120" w:beforeAutospacing="0" w:after="0" w:afterAutospacing="0"/>
        <w:ind w:firstLine="720"/>
        <w:jc w:val="both"/>
        <w:rPr>
          <w:sz w:val="28"/>
          <w:szCs w:val="28"/>
        </w:rPr>
      </w:pPr>
      <w:r w:rsidRPr="00CB2B8B">
        <w:rPr>
          <w:sz w:val="28"/>
          <w:szCs w:val="28"/>
        </w:rPr>
        <w:t>c) Thường t</w:t>
      </w:r>
      <w:r w:rsidR="005A0009" w:rsidRPr="00CB2B8B">
        <w:rPr>
          <w:sz w:val="28"/>
          <w:szCs w:val="28"/>
        </w:rPr>
        <w:t>rực Hội đồng nhân dân thảo luận;</w:t>
      </w:r>
    </w:p>
    <w:p w:rsidR="00966723" w:rsidRPr="00CB2B8B" w:rsidRDefault="00966723" w:rsidP="007019B1">
      <w:pPr>
        <w:pStyle w:val="NormalWeb"/>
        <w:shd w:val="clear" w:color="auto" w:fill="FFFFFF"/>
        <w:spacing w:before="120" w:beforeAutospacing="0" w:after="0" w:afterAutospacing="0"/>
        <w:ind w:firstLine="720"/>
        <w:jc w:val="both"/>
        <w:rPr>
          <w:sz w:val="28"/>
          <w:szCs w:val="28"/>
        </w:rPr>
      </w:pPr>
      <w:r w:rsidRPr="00CB2B8B">
        <w:rPr>
          <w:sz w:val="28"/>
          <w:szCs w:val="28"/>
        </w:rPr>
        <w:lastRenderedPageBreak/>
        <w:t>d) Chủ tọa phiên họp tổng hợp ý kiến phát biểu, nêu nội dung để Thường tr</w:t>
      </w:r>
      <w:r w:rsidR="005A0009" w:rsidRPr="00CB2B8B">
        <w:rPr>
          <w:sz w:val="28"/>
          <w:szCs w:val="28"/>
        </w:rPr>
        <w:t>ực Hội đồng nhân dân biểu quyết;</w:t>
      </w:r>
    </w:p>
    <w:p w:rsidR="00966723" w:rsidRPr="00CB2B8B" w:rsidRDefault="00966723"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đ) Thường trực Hội đồng nhân dân </w:t>
      </w:r>
      <w:r w:rsidR="005A0009" w:rsidRPr="00CB2B8B">
        <w:rPr>
          <w:sz w:val="28"/>
          <w:szCs w:val="28"/>
        </w:rPr>
        <w:t>biểu quyết thông qua nghị quyết;</w:t>
      </w:r>
    </w:p>
    <w:p w:rsidR="00044554" w:rsidRPr="00CB2B8B" w:rsidRDefault="00044554" w:rsidP="007019B1">
      <w:pPr>
        <w:pStyle w:val="NormalWeb"/>
        <w:shd w:val="clear" w:color="auto" w:fill="FFFFFF"/>
        <w:spacing w:before="120" w:beforeAutospacing="0" w:after="0" w:afterAutospacing="0"/>
        <w:ind w:firstLine="720"/>
        <w:jc w:val="both"/>
        <w:rPr>
          <w:sz w:val="28"/>
          <w:szCs w:val="28"/>
        </w:rPr>
      </w:pPr>
      <w:r w:rsidRPr="00CB2B8B">
        <w:rPr>
          <w:sz w:val="28"/>
          <w:szCs w:val="28"/>
        </w:rPr>
        <w:t>e) Tại kỳ họp gần nhất, Thường trực Hội đồng nhân dân báo cáo</w:t>
      </w:r>
      <w:r w:rsidR="000F36D9" w:rsidRPr="00CB2B8B">
        <w:rPr>
          <w:sz w:val="28"/>
          <w:szCs w:val="28"/>
        </w:rPr>
        <w:t xml:space="preserve"> Hội đồng nhân dân</w:t>
      </w:r>
      <w:r w:rsidRPr="00CB2B8B">
        <w:rPr>
          <w:sz w:val="28"/>
          <w:szCs w:val="28"/>
        </w:rPr>
        <w:t xml:space="preserve"> về việc phê chuẩn đề nghị về việc bắt, giam, giữ, khởi tố, khám xét nơi ở, nơi làm việc của đại biểu Hội đồng nhân dân.</w:t>
      </w:r>
    </w:p>
    <w:p w:rsidR="00D1260F" w:rsidRPr="00CB2B8B" w:rsidRDefault="00D1260F" w:rsidP="007019B1">
      <w:pPr>
        <w:pStyle w:val="NormalWeb"/>
        <w:shd w:val="clear" w:color="auto" w:fill="FFFFFF"/>
        <w:spacing w:before="120" w:beforeAutospacing="0" w:after="0" w:afterAutospacing="0"/>
        <w:ind w:firstLine="720"/>
        <w:jc w:val="both"/>
        <w:rPr>
          <w:sz w:val="28"/>
          <w:szCs w:val="28"/>
        </w:rPr>
      </w:pPr>
      <w:r w:rsidRPr="00CB2B8B">
        <w:rPr>
          <w:sz w:val="28"/>
          <w:szCs w:val="28"/>
        </w:rPr>
        <w:t>3. Nghị quyết về việc</w:t>
      </w:r>
      <w:r w:rsidR="00CC5185" w:rsidRPr="00CB2B8B">
        <w:rPr>
          <w:sz w:val="28"/>
          <w:szCs w:val="28"/>
        </w:rPr>
        <w:t xml:space="preserve"> </w:t>
      </w:r>
      <w:r w:rsidR="00CC5185" w:rsidRPr="00CB2B8B">
        <w:rPr>
          <w:bCs/>
          <w:sz w:val="28"/>
          <w:szCs w:val="28"/>
        </w:rPr>
        <w:t>bắt, giam, giữ, khởi tố, khám xét nơi ở, nơi làm việc của</w:t>
      </w:r>
      <w:r w:rsidR="00CC5185" w:rsidRPr="00CB2B8B">
        <w:rPr>
          <w:sz w:val="28"/>
          <w:szCs w:val="28"/>
        </w:rPr>
        <w:t xml:space="preserve"> đại biểu Hội đồng nhân dân </w:t>
      </w:r>
      <w:r w:rsidRPr="00CB2B8B">
        <w:rPr>
          <w:sz w:val="28"/>
          <w:szCs w:val="28"/>
        </w:rPr>
        <w:t xml:space="preserve">được thông báo tới Ủy ban Mặt trận </w:t>
      </w:r>
      <w:r w:rsidR="00EB42E2" w:rsidRPr="00CB2B8B">
        <w:rPr>
          <w:sz w:val="28"/>
          <w:szCs w:val="28"/>
        </w:rPr>
        <w:t>T</w:t>
      </w:r>
      <w:r w:rsidRPr="00CB2B8B">
        <w:rPr>
          <w:sz w:val="28"/>
          <w:szCs w:val="28"/>
        </w:rPr>
        <w:t>ổ quốc Việt Nam cùng cấp</w:t>
      </w:r>
      <w:r w:rsidR="00783856" w:rsidRPr="00CB2B8B">
        <w:rPr>
          <w:sz w:val="28"/>
          <w:szCs w:val="28"/>
        </w:rPr>
        <w:t>.</w:t>
      </w:r>
    </w:p>
    <w:p w:rsidR="009D4211" w:rsidRPr="00CB2B8B" w:rsidRDefault="009D4211"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EB38E4" w:rsidRPr="00CB2B8B">
        <w:rPr>
          <w:b/>
          <w:sz w:val="28"/>
          <w:szCs w:val="28"/>
        </w:rPr>
        <w:t>1</w:t>
      </w:r>
      <w:r w:rsidR="004A4E0C" w:rsidRPr="00CB2B8B">
        <w:rPr>
          <w:b/>
          <w:sz w:val="28"/>
          <w:szCs w:val="28"/>
        </w:rPr>
        <w:t>3</w:t>
      </w:r>
      <w:r w:rsidRPr="00CB2B8B">
        <w:rPr>
          <w:b/>
          <w:sz w:val="28"/>
          <w:szCs w:val="28"/>
        </w:rPr>
        <w:t xml:space="preserve">. </w:t>
      </w:r>
      <w:r w:rsidR="005E02FF" w:rsidRPr="00CB2B8B">
        <w:rPr>
          <w:b/>
          <w:sz w:val="28"/>
          <w:szCs w:val="28"/>
        </w:rPr>
        <w:t>Trình tự b</w:t>
      </w:r>
      <w:r w:rsidRPr="00CB2B8B">
        <w:rPr>
          <w:b/>
          <w:sz w:val="28"/>
          <w:szCs w:val="28"/>
        </w:rPr>
        <w:t xml:space="preserve">ầu, miễn nhiệm, bãi nhiệm Hội thẩm Tòa </w:t>
      </w:r>
      <w:r w:rsidR="00EB38E4" w:rsidRPr="00CB2B8B">
        <w:rPr>
          <w:b/>
          <w:sz w:val="28"/>
          <w:szCs w:val="28"/>
        </w:rPr>
        <w:t>án nhân dân cấp tỉnh, cấp huyện</w:t>
      </w:r>
    </w:p>
    <w:p w:rsidR="005E02FF" w:rsidRPr="00CB2B8B" w:rsidRDefault="005E02FF"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9D4211" w:rsidRPr="00CB2B8B">
        <w:rPr>
          <w:sz w:val="28"/>
          <w:szCs w:val="28"/>
        </w:rPr>
        <w:t xml:space="preserve">Ban Thường trực </w:t>
      </w:r>
      <w:r w:rsidR="009D4211" w:rsidRPr="00CB2B8B">
        <w:rPr>
          <w:sz w:val="28"/>
          <w:szCs w:val="28"/>
          <w:shd w:val="clear" w:color="auto" w:fill="FFFFFF"/>
          <w:lang w:val="vi-VN"/>
        </w:rPr>
        <w:t>Ủy ban</w:t>
      </w:r>
      <w:r w:rsidR="009D4211" w:rsidRPr="00CB2B8B">
        <w:rPr>
          <w:sz w:val="28"/>
          <w:szCs w:val="28"/>
          <w:lang w:val="vi-VN"/>
        </w:rPr>
        <w:t xml:space="preserve"> Mặt trận Tổ quốc Việt Nam cùng cấp </w:t>
      </w:r>
      <w:r w:rsidRPr="00CB2B8B">
        <w:rPr>
          <w:sz w:val="28"/>
          <w:szCs w:val="28"/>
        </w:rPr>
        <w:t xml:space="preserve">giới thiệu nhân sự bầu Hội thẩm Tòa </w:t>
      </w:r>
      <w:proofErr w:type="gramStart"/>
      <w:r w:rsidRPr="00CB2B8B">
        <w:rPr>
          <w:sz w:val="28"/>
          <w:szCs w:val="28"/>
        </w:rPr>
        <w:t>án</w:t>
      </w:r>
      <w:proofErr w:type="gramEnd"/>
      <w:r w:rsidRPr="00CB2B8B">
        <w:rPr>
          <w:sz w:val="28"/>
          <w:szCs w:val="28"/>
        </w:rPr>
        <w:t xml:space="preserve"> nhân dân </w:t>
      </w:r>
      <w:r w:rsidR="009D4211" w:rsidRPr="00CB2B8B">
        <w:rPr>
          <w:sz w:val="28"/>
          <w:szCs w:val="28"/>
          <w:lang w:val="vi-VN"/>
        </w:rPr>
        <w:t>tại kỳ họp thứ nhất Hội đồng nhân dân mỗi khóa.</w:t>
      </w:r>
      <w:r w:rsidRPr="00CB2B8B">
        <w:rPr>
          <w:sz w:val="28"/>
          <w:szCs w:val="28"/>
        </w:rPr>
        <w:t xml:space="preserve">  </w:t>
      </w:r>
    </w:p>
    <w:p w:rsidR="009D4211" w:rsidRPr="00CB2B8B" w:rsidRDefault="005E02FF" w:rsidP="007019B1">
      <w:pPr>
        <w:pStyle w:val="NormalWeb"/>
        <w:shd w:val="clear" w:color="auto" w:fill="FFFFFF"/>
        <w:spacing w:before="120" w:beforeAutospacing="0" w:after="0" w:afterAutospacing="0"/>
        <w:ind w:firstLine="720"/>
        <w:jc w:val="both"/>
        <w:rPr>
          <w:sz w:val="28"/>
          <w:szCs w:val="28"/>
        </w:rPr>
      </w:pPr>
      <w:r w:rsidRPr="00CB2B8B">
        <w:rPr>
          <w:sz w:val="28"/>
          <w:szCs w:val="28"/>
        </w:rPr>
        <w:t>Chánh án Tòa án nhân dân cùng cấp sau khi thống nhất với Ủy ban Mặt trận Tổ quốc Việt Nam cùng cấp trình Hội đồng nhân dân</w:t>
      </w:r>
      <w:r w:rsidR="00F32DC3" w:rsidRPr="00CB2B8B">
        <w:rPr>
          <w:sz w:val="28"/>
          <w:szCs w:val="28"/>
        </w:rPr>
        <w:t xml:space="preserve"> </w:t>
      </w:r>
      <w:r w:rsidRPr="00CB2B8B">
        <w:rPr>
          <w:sz w:val="28"/>
          <w:szCs w:val="28"/>
        </w:rPr>
        <w:t>việc miễn nhiệm, bãi nhiệm Hội thẩm nhân dân</w:t>
      </w:r>
      <w:r w:rsidR="00F32DC3" w:rsidRPr="00CB2B8B">
        <w:rPr>
          <w:sz w:val="28"/>
          <w:szCs w:val="28"/>
        </w:rPr>
        <w:t>.</w:t>
      </w:r>
    </w:p>
    <w:p w:rsidR="005E02FF" w:rsidRPr="00CB2B8B" w:rsidRDefault="005E02FF" w:rsidP="007019B1">
      <w:pPr>
        <w:pStyle w:val="NormalWeb"/>
        <w:shd w:val="clear" w:color="auto" w:fill="FFFFFF"/>
        <w:spacing w:before="120" w:beforeAutospacing="0" w:after="0" w:afterAutospacing="0"/>
        <w:ind w:firstLine="720"/>
        <w:jc w:val="both"/>
        <w:rPr>
          <w:sz w:val="28"/>
          <w:szCs w:val="28"/>
        </w:rPr>
      </w:pPr>
      <w:r w:rsidRPr="00CB2B8B">
        <w:rPr>
          <w:sz w:val="28"/>
          <w:szCs w:val="28"/>
        </w:rPr>
        <w:t>2. Hội đồng nhân dân thảo luận</w:t>
      </w:r>
      <w:r w:rsidR="00374AAE" w:rsidRPr="00CB2B8B">
        <w:rPr>
          <w:sz w:val="28"/>
          <w:szCs w:val="28"/>
        </w:rPr>
        <w:t>.</w:t>
      </w:r>
    </w:p>
    <w:p w:rsidR="00374AAE" w:rsidRPr="00CB2B8B" w:rsidRDefault="00374AAE" w:rsidP="007019B1">
      <w:pPr>
        <w:pStyle w:val="NormalWeb"/>
        <w:shd w:val="clear" w:color="auto" w:fill="FFFFFF"/>
        <w:spacing w:before="120" w:beforeAutospacing="0" w:after="0" w:afterAutospacing="0"/>
        <w:ind w:firstLine="720"/>
        <w:jc w:val="both"/>
        <w:rPr>
          <w:sz w:val="28"/>
          <w:szCs w:val="28"/>
        </w:rPr>
      </w:pPr>
      <w:r w:rsidRPr="00CB2B8B">
        <w:rPr>
          <w:sz w:val="28"/>
          <w:szCs w:val="28"/>
        </w:rPr>
        <w:t>3. Hội đồng nhân dân thành lập Ban Kiểm phiếu.</w:t>
      </w:r>
    </w:p>
    <w:p w:rsidR="00374AAE" w:rsidRPr="00CB2B8B" w:rsidRDefault="00374AAE"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4. Hội đồng nhân dân </w:t>
      </w:r>
      <w:r w:rsidR="005C7968" w:rsidRPr="00CB2B8B">
        <w:rPr>
          <w:sz w:val="28"/>
          <w:szCs w:val="28"/>
        </w:rPr>
        <w:t xml:space="preserve">tiến hành </w:t>
      </w:r>
      <w:r w:rsidRPr="00CB2B8B">
        <w:rPr>
          <w:sz w:val="28"/>
          <w:szCs w:val="28"/>
        </w:rPr>
        <w:t>bỏ phiếu</w:t>
      </w:r>
      <w:r w:rsidR="005C7968" w:rsidRPr="00CB2B8B">
        <w:rPr>
          <w:sz w:val="28"/>
          <w:szCs w:val="28"/>
        </w:rPr>
        <w:t>.</w:t>
      </w:r>
    </w:p>
    <w:p w:rsidR="00374AAE" w:rsidRPr="00CB2B8B" w:rsidRDefault="00374AAE" w:rsidP="007019B1">
      <w:pPr>
        <w:pStyle w:val="NormalWeb"/>
        <w:shd w:val="clear" w:color="auto" w:fill="FFFFFF"/>
        <w:spacing w:before="120" w:beforeAutospacing="0" w:after="0" w:afterAutospacing="0"/>
        <w:ind w:firstLine="720"/>
        <w:jc w:val="both"/>
        <w:rPr>
          <w:sz w:val="28"/>
          <w:szCs w:val="28"/>
        </w:rPr>
      </w:pPr>
      <w:r w:rsidRPr="00CB2B8B">
        <w:rPr>
          <w:sz w:val="28"/>
          <w:szCs w:val="28"/>
        </w:rPr>
        <w:t>5. Ban Kiểm phiếu công bố kết quả kiểm phiếu.</w:t>
      </w:r>
    </w:p>
    <w:p w:rsidR="005E02FF" w:rsidRPr="00CB2B8B" w:rsidRDefault="00374AAE"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6. Hội đồng nhân dân thảo luận, biểu quyết thông qua nghị quyết </w:t>
      </w:r>
      <w:r w:rsidR="005E02FF" w:rsidRPr="00CB2B8B">
        <w:rPr>
          <w:sz w:val="28"/>
          <w:szCs w:val="28"/>
        </w:rPr>
        <w:t>về việc bầu, miễn nhiệm, bãi nhiệm Hội thẩm nhân dân</w:t>
      </w:r>
      <w:r w:rsidR="00EB42E2" w:rsidRPr="00CB2B8B">
        <w:rPr>
          <w:sz w:val="28"/>
          <w:szCs w:val="28"/>
        </w:rPr>
        <w:t>.</w:t>
      </w:r>
    </w:p>
    <w:p w:rsidR="009D4211" w:rsidRPr="00CB2B8B" w:rsidRDefault="009D4211"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EB38E4" w:rsidRPr="00CB2B8B">
        <w:rPr>
          <w:b/>
          <w:sz w:val="28"/>
          <w:szCs w:val="28"/>
        </w:rPr>
        <w:t>1</w:t>
      </w:r>
      <w:r w:rsidR="004A4E0C" w:rsidRPr="00CB2B8B">
        <w:rPr>
          <w:b/>
          <w:sz w:val="28"/>
          <w:szCs w:val="28"/>
        </w:rPr>
        <w:t>4</w:t>
      </w:r>
      <w:r w:rsidRPr="00CB2B8B">
        <w:rPr>
          <w:b/>
          <w:sz w:val="28"/>
          <w:szCs w:val="28"/>
        </w:rPr>
        <w:t xml:space="preserve">. </w:t>
      </w:r>
      <w:r w:rsidRPr="00CB2B8B">
        <w:rPr>
          <w:b/>
          <w:bCs/>
          <w:iCs/>
          <w:sz w:val="28"/>
          <w:szCs w:val="28"/>
        </w:rPr>
        <w:t>Ban kiểm phiếu</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Ban kiểm phiếu gồm Trưởng Ban và các thành viên là đại biểu Hội đồng nhân dân do Hội đồng nhân dân bầu ra </w:t>
      </w:r>
      <w:proofErr w:type="gramStart"/>
      <w:r w:rsidRPr="00CB2B8B">
        <w:rPr>
          <w:sz w:val="28"/>
          <w:szCs w:val="28"/>
        </w:rPr>
        <w:t>theo</w:t>
      </w:r>
      <w:proofErr w:type="gramEnd"/>
      <w:r w:rsidRPr="00CB2B8B">
        <w:rPr>
          <w:sz w:val="28"/>
          <w:szCs w:val="28"/>
        </w:rPr>
        <w:t xml:space="preserve"> đ</w:t>
      </w:r>
      <w:r w:rsidR="000F36D9" w:rsidRPr="00CB2B8B">
        <w:rPr>
          <w:sz w:val="28"/>
          <w:szCs w:val="28"/>
        </w:rPr>
        <w:t>ề</w:t>
      </w:r>
      <w:r w:rsidRPr="00CB2B8B">
        <w:rPr>
          <w:sz w:val="28"/>
          <w:szCs w:val="28"/>
        </w:rPr>
        <w:t xml:space="preserve"> nghị của Chủ tịch Hội đồng nhân dân. Tại kỳ họp thứ nhất mỗi khóa Hội đồng nhân dân, thành viên Ban kiểm phiếu do Chủ tịch Hội đồng nhân dân khóa trước </w:t>
      </w:r>
      <w:r w:rsidR="000F36D9" w:rsidRPr="00CB2B8B">
        <w:rPr>
          <w:sz w:val="28"/>
          <w:szCs w:val="28"/>
        </w:rPr>
        <w:t xml:space="preserve">hoặc Chủ tọa kỳ họp </w:t>
      </w:r>
      <w:r w:rsidRPr="00CB2B8B">
        <w:rPr>
          <w:sz w:val="28"/>
          <w:szCs w:val="28"/>
        </w:rPr>
        <w:t>đề nghị. Thành viên Ban kiểm phiếu không phải là người trong danh sách đề nghị Hội đồng nhân dân bầu, miễn nhiệm, bãi nhiệm, cho thôi làm nhiệm vụ, lấy phiếu tín nhiệm, bỏ phiếu tín nhiệm.</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2. Ban kiểm phiếu có nhiệm vụ </w:t>
      </w:r>
      <w:r w:rsidR="00AE2F81" w:rsidRPr="00CB2B8B">
        <w:rPr>
          <w:sz w:val="28"/>
          <w:szCs w:val="28"/>
        </w:rPr>
        <w:t xml:space="preserve">phổ biến </w:t>
      </w:r>
      <w:r w:rsidRPr="00CB2B8B">
        <w:rPr>
          <w:sz w:val="28"/>
          <w:szCs w:val="28"/>
        </w:rPr>
        <w:t>hướng dẫn</w:t>
      </w:r>
      <w:r w:rsidR="00AE2F81" w:rsidRPr="00CB2B8B">
        <w:rPr>
          <w:sz w:val="28"/>
          <w:szCs w:val="28"/>
        </w:rPr>
        <w:t xml:space="preserve"> thủ tục, trình tự bỏ phiếu, kiểm phiếu</w:t>
      </w:r>
      <w:r w:rsidR="0011647E" w:rsidRPr="00CB2B8B">
        <w:rPr>
          <w:sz w:val="28"/>
          <w:szCs w:val="28"/>
        </w:rPr>
        <w:t xml:space="preserve">; công bố kết quả bỏ phiếu, </w:t>
      </w:r>
      <w:proofErr w:type="gramStart"/>
      <w:r w:rsidRPr="00CB2B8B">
        <w:rPr>
          <w:sz w:val="28"/>
          <w:szCs w:val="28"/>
        </w:rPr>
        <w:t>điều  hành</w:t>
      </w:r>
      <w:proofErr w:type="gramEnd"/>
      <w:r w:rsidRPr="00CB2B8B">
        <w:rPr>
          <w:sz w:val="28"/>
          <w:szCs w:val="28"/>
        </w:rPr>
        <w:t xml:space="preserve"> việc biểu quyết bằng bỏ phiếu kín; xác định</w:t>
      </w:r>
      <w:r w:rsidR="0011647E" w:rsidRPr="00CB2B8B">
        <w:rPr>
          <w:sz w:val="28"/>
          <w:szCs w:val="28"/>
        </w:rPr>
        <w:t xml:space="preserve"> kết quả biểu quyết, kết quả kiểm phiếu, </w:t>
      </w:r>
      <w:r w:rsidRPr="00CB2B8B">
        <w:rPr>
          <w:sz w:val="28"/>
          <w:szCs w:val="28"/>
        </w:rPr>
        <w:t xml:space="preserve">lập biên bản và báo cáo Hội đồng nhân dân kết quả </w:t>
      </w:r>
      <w:r w:rsidR="0011647E" w:rsidRPr="00CB2B8B">
        <w:rPr>
          <w:sz w:val="28"/>
          <w:szCs w:val="28"/>
        </w:rPr>
        <w:t xml:space="preserve">biểu quyết, </w:t>
      </w:r>
      <w:r w:rsidRPr="00CB2B8B">
        <w:rPr>
          <w:sz w:val="28"/>
          <w:szCs w:val="28"/>
        </w:rPr>
        <w:t xml:space="preserve">kiểm phiếu; niêm phong phiếu </w:t>
      </w:r>
      <w:r w:rsidR="0011647E" w:rsidRPr="00CB2B8B">
        <w:rPr>
          <w:sz w:val="28"/>
          <w:szCs w:val="28"/>
        </w:rPr>
        <w:t>bầu</w:t>
      </w:r>
      <w:r w:rsidRPr="00CB2B8B">
        <w:rPr>
          <w:sz w:val="28"/>
          <w:szCs w:val="28"/>
        </w:rPr>
        <w:t xml:space="preserve">; giải trình ý kiến đại biểu Hội đồng nhân dân về việc </w:t>
      </w:r>
      <w:r w:rsidR="0011647E" w:rsidRPr="00CB2B8B">
        <w:rPr>
          <w:sz w:val="28"/>
          <w:szCs w:val="28"/>
        </w:rPr>
        <w:t xml:space="preserve">biểu quyết, việc </w:t>
      </w:r>
      <w:r w:rsidRPr="00CB2B8B">
        <w:rPr>
          <w:sz w:val="28"/>
          <w:szCs w:val="28"/>
        </w:rPr>
        <w:t>kiểm phiếu.</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3. Ban kiểm phiếu xác định kết quả biểu quyết bằng bỏ phiếu kín </w:t>
      </w:r>
      <w:proofErr w:type="gramStart"/>
      <w:r w:rsidRPr="00CB2B8B">
        <w:rPr>
          <w:sz w:val="28"/>
          <w:szCs w:val="28"/>
        </w:rPr>
        <w:t>theo</w:t>
      </w:r>
      <w:proofErr w:type="gramEnd"/>
      <w:r w:rsidRPr="00CB2B8B">
        <w:rPr>
          <w:sz w:val="28"/>
          <w:szCs w:val="28"/>
        </w:rPr>
        <w:t xml:space="preserve"> nguyên tắc sau đây:</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lastRenderedPageBreak/>
        <w:t xml:space="preserve">a) </w:t>
      </w:r>
      <w:r w:rsidR="00B11802" w:rsidRPr="00CB2B8B">
        <w:rPr>
          <w:sz w:val="28"/>
          <w:szCs w:val="28"/>
        </w:rPr>
        <w:t>N</w:t>
      </w:r>
      <w:r w:rsidRPr="00CB2B8B">
        <w:rPr>
          <w:sz w:val="28"/>
          <w:szCs w:val="28"/>
        </w:rPr>
        <w:t>gười được quá nửa số phiếu hợp lệ tán thành so với tổng số đại biểu Hội đồng nhân dân và được nhiều phiếu tán thành hơn thì trúng cử. Trường hợp cùng bầu một chức danh mà nhiều người được số phiếu tán thành ngang nhau và đạt quá nửa số phiếu hợp lệ tán thành so với tổng số đại biểu Hội đồng nhân dân thì Hội đồng nhân dân bầu</w:t>
      </w:r>
      <w:r w:rsidR="00072F88" w:rsidRPr="00CB2B8B">
        <w:rPr>
          <w:sz w:val="28"/>
          <w:szCs w:val="28"/>
        </w:rPr>
        <w:t xml:space="preserve"> lại</w:t>
      </w:r>
      <w:r w:rsidRPr="00CB2B8B">
        <w:rPr>
          <w:sz w:val="28"/>
          <w:szCs w:val="28"/>
        </w:rPr>
        <w:t xml:space="preserve"> chức danh này trong số những người được số phiếu hợp lệ tán thành ngang nhau. Trong số những người được đưa ra biểu quyết lại, người được số phiếu nhiều hơn là người trúng cử; nếu biểu quyết lại mà nhiều người vẫn được số phiếu tán thành ngang nhau thì người nh</w:t>
      </w:r>
      <w:r w:rsidR="0039266D" w:rsidRPr="00CB2B8B">
        <w:rPr>
          <w:sz w:val="28"/>
          <w:szCs w:val="28"/>
        </w:rPr>
        <w:t>iều tuổi hơn là người trúng cử;</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b) Việc miễn nhiệm, bãi nhiệm các chức danh do Hội đồng nhân dân bầu, việc cho thôi làm nhiệm vụ đại biểu Hội đồng nhân dân phải được quá nửa số đại biểu Hội đồng nhân dân biểu </w:t>
      </w:r>
      <w:r w:rsidR="0039266D" w:rsidRPr="00CB2B8B">
        <w:rPr>
          <w:sz w:val="28"/>
          <w:szCs w:val="28"/>
        </w:rPr>
        <w:t>quyết tán thành;</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c) Việc bãi nhiệm đại biểu Hội đồng nhân dân phải được ít nhất hai phần ba tổng số đại biểu Hội đồng</w:t>
      </w:r>
      <w:r w:rsidR="000A09E9" w:rsidRPr="00CB2B8B">
        <w:rPr>
          <w:sz w:val="28"/>
          <w:szCs w:val="28"/>
        </w:rPr>
        <w:t xml:space="preserve"> nhân dân biểu quyết tán thành;</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d) Ban kiểm phiếu hết nhiệm vụ sau khi công bố kết quả kiểm phiếu hoặc kết quả biểu quyết. Trường hợp một kỳ họp tiến hành nhiều lần bỏ phiếu kín, Hội đồng nhân dân có thể quyết định việc Ban kiểm phiếu đã được thành lập trong lần bỏ phiếu trước tiếp tục làm việc t</w:t>
      </w:r>
      <w:r w:rsidR="0039266D" w:rsidRPr="00CB2B8B">
        <w:rPr>
          <w:sz w:val="28"/>
          <w:szCs w:val="28"/>
        </w:rPr>
        <w:t xml:space="preserve">rong các lần bỏ phiếu tiếp </w:t>
      </w:r>
      <w:proofErr w:type="gramStart"/>
      <w:r w:rsidR="0039266D" w:rsidRPr="00CB2B8B">
        <w:rPr>
          <w:sz w:val="28"/>
          <w:szCs w:val="28"/>
        </w:rPr>
        <w:t>theo</w:t>
      </w:r>
      <w:proofErr w:type="gramEnd"/>
      <w:r w:rsidR="0039266D" w:rsidRPr="00CB2B8B">
        <w:rPr>
          <w:sz w:val="28"/>
          <w:szCs w:val="28"/>
        </w:rPr>
        <w:t>;</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5. Sau khi Ban kiểm phiếu hết nhiệm vụ, nếu có khiếu nại, tố cáo của đại biểu Hội đồng nhân dân về việc kiểm phiếu, Thường trực Hội đồng nhân dân có trách nhiệm xem xét, giải quyết và báo cáo kết quả với Hội đồng nhân dân.</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6. Thể lệ bỏ phiếu, mẫu phiếu biểu quyết, biên bản kiểm phiếu, biên bản kết quả biểu quyết bằng bỏ phiếu kín, biên bản niêm phong phiếu biểu quyết do Thường trực Hội đồng nhân dân quy định.</w:t>
      </w:r>
      <w:r w:rsidRPr="00CB2B8B">
        <w:rPr>
          <w:sz w:val="28"/>
          <w:szCs w:val="28"/>
          <w:lang w:val="vi-VN"/>
        </w:rPr>
        <w:t xml:space="preserve"> </w:t>
      </w:r>
    </w:p>
    <w:p w:rsidR="009D4211" w:rsidRPr="00CB2B8B" w:rsidRDefault="009D4211" w:rsidP="007019B1">
      <w:pPr>
        <w:pStyle w:val="NormalWeb"/>
        <w:shd w:val="clear" w:color="auto" w:fill="FFFFFF"/>
        <w:tabs>
          <w:tab w:val="left" w:pos="8640"/>
        </w:tabs>
        <w:spacing w:before="120" w:beforeAutospacing="0" w:after="0" w:afterAutospacing="0"/>
        <w:ind w:firstLine="720"/>
        <w:jc w:val="both"/>
        <w:rPr>
          <w:sz w:val="28"/>
          <w:szCs w:val="28"/>
        </w:rPr>
      </w:pPr>
      <w:r w:rsidRPr="00CB2B8B">
        <w:rPr>
          <w:b/>
          <w:sz w:val="28"/>
          <w:szCs w:val="28"/>
        </w:rPr>
        <w:t xml:space="preserve">Điều </w:t>
      </w:r>
      <w:r w:rsidR="00EB38E4" w:rsidRPr="00CB2B8B">
        <w:rPr>
          <w:b/>
          <w:sz w:val="28"/>
          <w:szCs w:val="28"/>
        </w:rPr>
        <w:t>1</w:t>
      </w:r>
      <w:r w:rsidR="004A4E0C" w:rsidRPr="00CB2B8B">
        <w:rPr>
          <w:b/>
          <w:sz w:val="28"/>
          <w:szCs w:val="28"/>
        </w:rPr>
        <w:t>5</w:t>
      </w:r>
      <w:r w:rsidRPr="00CB2B8B">
        <w:rPr>
          <w:b/>
          <w:sz w:val="28"/>
          <w:szCs w:val="28"/>
        </w:rPr>
        <w:t>.</w:t>
      </w:r>
      <w:r w:rsidRPr="00CB2B8B">
        <w:rPr>
          <w:sz w:val="28"/>
          <w:szCs w:val="28"/>
        </w:rPr>
        <w:t xml:space="preserve"> </w:t>
      </w:r>
      <w:r w:rsidR="004C4A97" w:rsidRPr="00CB2B8B">
        <w:rPr>
          <w:b/>
          <w:sz w:val="28"/>
          <w:szCs w:val="28"/>
        </w:rPr>
        <w:t>P</w:t>
      </w:r>
      <w:r w:rsidRPr="00CB2B8B">
        <w:rPr>
          <w:b/>
          <w:bCs/>
          <w:iCs/>
          <w:sz w:val="28"/>
          <w:szCs w:val="28"/>
          <w:lang w:val="vi-VN"/>
        </w:rPr>
        <w:t>hê chuẩn kết quả bầu</w:t>
      </w:r>
      <w:r w:rsidRPr="00CB2B8B">
        <w:rPr>
          <w:b/>
          <w:bCs/>
          <w:iCs/>
          <w:sz w:val="28"/>
          <w:szCs w:val="28"/>
        </w:rPr>
        <w:t xml:space="preserve"> chức danh Chủ tịch Hội đồng nhân dân, Phó Chủ tịch Hội đồng nhân dân</w:t>
      </w:r>
    </w:p>
    <w:p w:rsidR="009D4211" w:rsidRPr="00CB2B8B" w:rsidRDefault="004C4A97"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9D4211" w:rsidRPr="00CB2B8B">
        <w:rPr>
          <w:sz w:val="28"/>
          <w:szCs w:val="28"/>
          <w:lang w:val="vi-VN"/>
        </w:rPr>
        <w:t>Hồ sơ đề nghị phê chuẩn kết quả bầu Chủ tịch Hội đồng nhân dân, Phó Ch</w:t>
      </w:r>
      <w:r w:rsidR="009D4211" w:rsidRPr="00CB2B8B">
        <w:rPr>
          <w:sz w:val="28"/>
          <w:szCs w:val="28"/>
        </w:rPr>
        <w:t>ủ </w:t>
      </w:r>
      <w:r w:rsidR="009D4211" w:rsidRPr="00CB2B8B">
        <w:rPr>
          <w:sz w:val="28"/>
          <w:szCs w:val="28"/>
          <w:lang w:val="vi-VN"/>
        </w:rPr>
        <w:t>tịch Hội đồng nhân dân gồm:</w:t>
      </w:r>
    </w:p>
    <w:p w:rsidR="009D4211" w:rsidRPr="00CB2B8B" w:rsidRDefault="007A7F9D" w:rsidP="007019B1">
      <w:pPr>
        <w:pStyle w:val="NormalWeb"/>
        <w:shd w:val="clear" w:color="auto" w:fill="FFFFFF"/>
        <w:spacing w:before="120" w:beforeAutospacing="0" w:after="0" w:afterAutospacing="0"/>
        <w:ind w:firstLine="720"/>
        <w:jc w:val="both"/>
        <w:rPr>
          <w:sz w:val="28"/>
          <w:szCs w:val="28"/>
        </w:rPr>
      </w:pPr>
      <w:r w:rsidRPr="00CB2B8B">
        <w:rPr>
          <w:sz w:val="28"/>
          <w:szCs w:val="28"/>
        </w:rPr>
        <w:t>a)</w:t>
      </w:r>
      <w:r w:rsidR="009D4211" w:rsidRPr="00CB2B8B">
        <w:rPr>
          <w:sz w:val="28"/>
          <w:szCs w:val="28"/>
          <w:lang w:val="vi-VN"/>
        </w:rPr>
        <w:t xml:space="preserve"> Tờ trình </w:t>
      </w:r>
      <w:r w:rsidR="009D4211" w:rsidRPr="00CB2B8B">
        <w:rPr>
          <w:sz w:val="28"/>
          <w:szCs w:val="28"/>
          <w:shd w:val="clear" w:color="auto" w:fill="FFFFFF"/>
          <w:lang w:val="vi-VN"/>
        </w:rPr>
        <w:t>của</w:t>
      </w:r>
      <w:r w:rsidR="006531F0" w:rsidRPr="00CB2B8B">
        <w:rPr>
          <w:sz w:val="28"/>
          <w:szCs w:val="28"/>
          <w:lang w:val="vi-VN"/>
        </w:rPr>
        <w:t> Thường trực Hội đồng nhân dân</w:t>
      </w:r>
      <w:r w:rsidR="006531F0" w:rsidRPr="00CB2B8B">
        <w:rPr>
          <w:sz w:val="28"/>
          <w:szCs w:val="28"/>
        </w:rPr>
        <w:t xml:space="preserve"> kèm </w:t>
      </w:r>
      <w:proofErr w:type="gramStart"/>
      <w:r w:rsidR="006531F0" w:rsidRPr="00CB2B8B">
        <w:rPr>
          <w:sz w:val="28"/>
          <w:szCs w:val="28"/>
        </w:rPr>
        <w:t>theo</w:t>
      </w:r>
      <w:proofErr w:type="gramEnd"/>
      <w:r w:rsidR="006531F0" w:rsidRPr="00CB2B8B">
        <w:rPr>
          <w:sz w:val="28"/>
          <w:szCs w:val="28"/>
        </w:rPr>
        <w:t xml:space="preserve"> danh mục Hồ sơ </w:t>
      </w:r>
      <w:r w:rsidR="00B007E3" w:rsidRPr="00CB2B8B">
        <w:rPr>
          <w:sz w:val="28"/>
          <w:szCs w:val="28"/>
        </w:rPr>
        <w:t xml:space="preserve">được quy định tại </w:t>
      </w:r>
      <w:r w:rsidR="006531F0" w:rsidRPr="00CB2B8B">
        <w:rPr>
          <w:sz w:val="28"/>
          <w:szCs w:val="28"/>
        </w:rPr>
        <w:t xml:space="preserve">khoản </w:t>
      </w:r>
      <w:r w:rsidR="00AF0AF5" w:rsidRPr="00CB2B8B">
        <w:rPr>
          <w:sz w:val="28"/>
          <w:szCs w:val="28"/>
        </w:rPr>
        <w:t xml:space="preserve">2 </w:t>
      </w:r>
      <w:r w:rsidR="00B007E3" w:rsidRPr="00CB2B8B">
        <w:rPr>
          <w:sz w:val="28"/>
          <w:szCs w:val="28"/>
        </w:rPr>
        <w:t xml:space="preserve">Điều </w:t>
      </w:r>
      <w:r w:rsidR="00AF0AF5" w:rsidRPr="00CB2B8B">
        <w:rPr>
          <w:sz w:val="28"/>
          <w:szCs w:val="28"/>
        </w:rPr>
        <w:t>8</w:t>
      </w:r>
      <w:r w:rsidR="00B007E3" w:rsidRPr="00CB2B8B">
        <w:rPr>
          <w:sz w:val="28"/>
          <w:szCs w:val="28"/>
        </w:rPr>
        <w:t xml:space="preserve"> của Quy chế này</w:t>
      </w:r>
      <w:r w:rsidR="009D4211" w:rsidRPr="00CB2B8B">
        <w:rPr>
          <w:sz w:val="28"/>
          <w:szCs w:val="28"/>
          <w:lang w:val="vi-VN"/>
        </w:rPr>
        <w:t>;</w:t>
      </w:r>
    </w:p>
    <w:p w:rsidR="009D4211" w:rsidRPr="00CB2B8B" w:rsidRDefault="007A7F9D" w:rsidP="007019B1">
      <w:pPr>
        <w:pStyle w:val="NormalWeb"/>
        <w:shd w:val="clear" w:color="auto" w:fill="FFFFFF"/>
        <w:spacing w:before="120" w:beforeAutospacing="0" w:after="0" w:afterAutospacing="0"/>
        <w:ind w:firstLine="720"/>
        <w:jc w:val="both"/>
        <w:rPr>
          <w:sz w:val="28"/>
          <w:szCs w:val="28"/>
        </w:rPr>
      </w:pPr>
      <w:r w:rsidRPr="00CB2B8B">
        <w:rPr>
          <w:sz w:val="28"/>
          <w:szCs w:val="28"/>
        </w:rPr>
        <w:t>b)</w:t>
      </w:r>
      <w:r w:rsidR="009D4211" w:rsidRPr="00CB2B8B">
        <w:rPr>
          <w:sz w:val="28"/>
          <w:szCs w:val="28"/>
          <w:lang w:val="vi-VN"/>
        </w:rPr>
        <w:t xml:space="preserve"> Biên bản kiểm phiếu;</w:t>
      </w:r>
    </w:p>
    <w:p w:rsidR="003F4631" w:rsidRPr="00CB2B8B" w:rsidRDefault="007A7F9D" w:rsidP="007019B1">
      <w:pPr>
        <w:pStyle w:val="NormalWeb"/>
        <w:shd w:val="clear" w:color="auto" w:fill="FFFFFF"/>
        <w:spacing w:before="120" w:beforeAutospacing="0" w:after="0" w:afterAutospacing="0"/>
        <w:ind w:firstLine="720"/>
        <w:jc w:val="both"/>
        <w:rPr>
          <w:sz w:val="28"/>
          <w:szCs w:val="28"/>
          <w:lang w:val="vi-VN"/>
        </w:rPr>
      </w:pPr>
      <w:r w:rsidRPr="00CB2B8B">
        <w:rPr>
          <w:sz w:val="28"/>
          <w:szCs w:val="28"/>
        </w:rPr>
        <w:t>c)</w:t>
      </w:r>
      <w:r w:rsidR="009D4211" w:rsidRPr="00CB2B8B">
        <w:rPr>
          <w:sz w:val="28"/>
          <w:szCs w:val="28"/>
          <w:lang w:val="vi-VN"/>
        </w:rPr>
        <w:t xml:space="preserve"> Nghị quyết </w:t>
      </w:r>
      <w:r w:rsidR="009D4211" w:rsidRPr="00CB2B8B">
        <w:rPr>
          <w:sz w:val="28"/>
          <w:szCs w:val="28"/>
          <w:shd w:val="clear" w:color="auto" w:fill="FFFFFF"/>
          <w:lang w:val="vi-VN"/>
        </w:rPr>
        <w:t>của</w:t>
      </w:r>
      <w:r w:rsidR="009D4211" w:rsidRPr="00CB2B8B">
        <w:rPr>
          <w:sz w:val="28"/>
          <w:szCs w:val="28"/>
          <w:lang w:val="vi-VN"/>
        </w:rPr>
        <w:t xml:space="preserve"> Hội đồng nhân dân về việc bầu </w:t>
      </w:r>
      <w:r w:rsidR="003F4631" w:rsidRPr="00CB2B8B">
        <w:rPr>
          <w:sz w:val="28"/>
          <w:szCs w:val="28"/>
        </w:rPr>
        <w:t>Chủ tịch Hội đồng nhân dân, Phó Chủ tịch Hội đồng nhân dân</w:t>
      </w:r>
      <w:r w:rsidR="0039266D" w:rsidRPr="00CB2B8B">
        <w:rPr>
          <w:sz w:val="28"/>
          <w:szCs w:val="28"/>
        </w:rPr>
        <w:t>;</w:t>
      </w:r>
    </w:p>
    <w:p w:rsidR="00B46E19" w:rsidRPr="00CB2B8B" w:rsidRDefault="007A7F9D" w:rsidP="007019B1">
      <w:pPr>
        <w:pStyle w:val="NormalWeb"/>
        <w:shd w:val="clear" w:color="auto" w:fill="FFFFFF"/>
        <w:spacing w:before="120" w:beforeAutospacing="0" w:after="0" w:afterAutospacing="0"/>
        <w:ind w:firstLine="720"/>
        <w:jc w:val="both"/>
        <w:rPr>
          <w:sz w:val="28"/>
          <w:szCs w:val="28"/>
        </w:rPr>
      </w:pPr>
      <w:r w:rsidRPr="00CB2B8B">
        <w:rPr>
          <w:sz w:val="28"/>
          <w:szCs w:val="28"/>
        </w:rPr>
        <w:t>d)</w:t>
      </w:r>
      <w:r w:rsidR="009D4211" w:rsidRPr="00CB2B8B">
        <w:rPr>
          <w:sz w:val="28"/>
          <w:szCs w:val="28"/>
          <w:lang w:val="vi-VN"/>
        </w:rPr>
        <w:t xml:space="preserve"> </w:t>
      </w:r>
      <w:r w:rsidR="00B46E19" w:rsidRPr="00CB2B8B">
        <w:rPr>
          <w:sz w:val="28"/>
          <w:szCs w:val="28"/>
        </w:rPr>
        <w:t xml:space="preserve">Quyết định hoặc văn bản thông báo ý kiến về nhân sự </w:t>
      </w:r>
      <w:r w:rsidR="00B46E19" w:rsidRPr="00CB2B8B">
        <w:rPr>
          <w:sz w:val="28"/>
          <w:szCs w:val="28"/>
          <w:lang w:val="vi-VN"/>
        </w:rPr>
        <w:t xml:space="preserve">của cơ quan có thẩm quyền </w:t>
      </w:r>
      <w:proofErr w:type="gramStart"/>
      <w:r w:rsidR="00B46E19" w:rsidRPr="00CB2B8B">
        <w:rPr>
          <w:sz w:val="28"/>
          <w:szCs w:val="28"/>
          <w:lang w:val="vi-VN"/>
        </w:rPr>
        <w:t>theo</w:t>
      </w:r>
      <w:proofErr w:type="gramEnd"/>
      <w:r w:rsidR="00B46E19" w:rsidRPr="00CB2B8B">
        <w:rPr>
          <w:sz w:val="28"/>
          <w:szCs w:val="28"/>
          <w:lang w:val="vi-VN"/>
        </w:rPr>
        <w:t xml:space="preserve"> phân cấp quản lý cán bộ.</w:t>
      </w:r>
    </w:p>
    <w:p w:rsidR="006531F0" w:rsidRPr="00CB2B8B" w:rsidRDefault="004C4A97"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2. </w:t>
      </w:r>
      <w:r w:rsidRPr="00CB2B8B">
        <w:rPr>
          <w:sz w:val="28"/>
          <w:szCs w:val="28"/>
          <w:lang w:val="vi-VN"/>
        </w:rPr>
        <w:t>Trong tr</w:t>
      </w:r>
      <w:r w:rsidRPr="00CB2B8B">
        <w:rPr>
          <w:sz w:val="28"/>
          <w:szCs w:val="28"/>
        </w:rPr>
        <w:t>ườ</w:t>
      </w:r>
      <w:r w:rsidRPr="00CB2B8B">
        <w:rPr>
          <w:sz w:val="28"/>
          <w:szCs w:val="28"/>
          <w:lang w:val="vi-VN"/>
        </w:rPr>
        <w:t>ng hợp</w:t>
      </w:r>
      <w:r w:rsidRPr="00CB2B8B">
        <w:rPr>
          <w:sz w:val="28"/>
          <w:szCs w:val="28"/>
        </w:rPr>
        <w:t xml:space="preserve"> cơ quan có thẩm quyền</w:t>
      </w:r>
      <w:r w:rsidRPr="00CB2B8B">
        <w:rPr>
          <w:sz w:val="28"/>
          <w:szCs w:val="28"/>
          <w:lang w:val="vi-VN"/>
        </w:rPr>
        <w:t xml:space="preserve"> không phê chuẩn </w:t>
      </w:r>
      <w:r w:rsidRPr="00CB2B8B">
        <w:rPr>
          <w:sz w:val="28"/>
          <w:szCs w:val="28"/>
        </w:rPr>
        <w:t xml:space="preserve">kết quả bầu </w:t>
      </w:r>
      <w:r w:rsidRPr="00CB2B8B">
        <w:rPr>
          <w:sz w:val="28"/>
          <w:szCs w:val="28"/>
          <w:lang w:val="vi-VN"/>
        </w:rPr>
        <w:t>chức danh</w:t>
      </w:r>
      <w:r w:rsidRPr="00CB2B8B">
        <w:rPr>
          <w:sz w:val="28"/>
          <w:szCs w:val="28"/>
        </w:rPr>
        <w:t xml:space="preserve"> trên thì các văn bản </w:t>
      </w:r>
      <w:r w:rsidR="00807FFB" w:rsidRPr="00CB2B8B">
        <w:rPr>
          <w:sz w:val="28"/>
          <w:szCs w:val="28"/>
        </w:rPr>
        <w:t>do</w:t>
      </w:r>
      <w:r w:rsidRPr="00CB2B8B">
        <w:rPr>
          <w:sz w:val="28"/>
          <w:szCs w:val="28"/>
        </w:rPr>
        <w:t xml:space="preserve"> Chủ tịch Hội đồng nhân dân, Phó Chủ tịch Hội đồng nhân dân ký thay mặt Hội đồng nhân dân, </w:t>
      </w:r>
      <w:proofErr w:type="gramStart"/>
      <w:r w:rsidRPr="00CB2B8B">
        <w:rPr>
          <w:sz w:val="28"/>
          <w:szCs w:val="28"/>
        </w:rPr>
        <w:t>Thường</w:t>
      </w:r>
      <w:proofErr w:type="gramEnd"/>
      <w:r w:rsidRPr="00CB2B8B">
        <w:rPr>
          <w:sz w:val="28"/>
          <w:szCs w:val="28"/>
        </w:rPr>
        <w:t xml:space="preserve"> trực Hội đồng nhân dân vẫn có giá trị pháp lý. Chủ tịch Hội đồng nhân dân, Phó Chủ tịch Hội đồng </w:t>
      </w:r>
      <w:r w:rsidRPr="00CB2B8B">
        <w:rPr>
          <w:sz w:val="28"/>
          <w:szCs w:val="28"/>
        </w:rPr>
        <w:lastRenderedPageBreak/>
        <w:t>nhân dân không thực hiện nhiệm vụ kể từ khi cơ quan có thẩm quyền ban hành văn bản trả lời về việc không phê chuẩn kết quả bầu chức danh trên.</w:t>
      </w:r>
    </w:p>
    <w:p w:rsidR="009D4211" w:rsidRPr="00CB2B8B" w:rsidRDefault="009D4211" w:rsidP="007019B1">
      <w:pPr>
        <w:pStyle w:val="NormalWeb"/>
        <w:shd w:val="clear" w:color="auto" w:fill="FFFFFF"/>
        <w:tabs>
          <w:tab w:val="left" w:pos="8640"/>
        </w:tabs>
        <w:spacing w:before="120" w:beforeAutospacing="0" w:after="0" w:afterAutospacing="0"/>
        <w:ind w:firstLine="720"/>
        <w:jc w:val="both"/>
        <w:rPr>
          <w:sz w:val="28"/>
          <w:szCs w:val="28"/>
        </w:rPr>
      </w:pPr>
      <w:r w:rsidRPr="00CB2B8B">
        <w:rPr>
          <w:b/>
          <w:sz w:val="28"/>
          <w:szCs w:val="28"/>
        </w:rPr>
        <w:t>Điều 1</w:t>
      </w:r>
      <w:r w:rsidR="004A4E0C" w:rsidRPr="00CB2B8B">
        <w:rPr>
          <w:b/>
          <w:sz w:val="28"/>
          <w:szCs w:val="28"/>
        </w:rPr>
        <w:t>6</w:t>
      </w:r>
      <w:r w:rsidRPr="00CB2B8B">
        <w:rPr>
          <w:b/>
          <w:sz w:val="28"/>
          <w:szCs w:val="28"/>
        </w:rPr>
        <w:t>.</w:t>
      </w:r>
      <w:r w:rsidRPr="00CB2B8B">
        <w:rPr>
          <w:sz w:val="28"/>
          <w:szCs w:val="28"/>
        </w:rPr>
        <w:t xml:space="preserve"> </w:t>
      </w:r>
      <w:r w:rsidR="00456C9D" w:rsidRPr="00CB2B8B">
        <w:rPr>
          <w:b/>
          <w:bCs/>
          <w:iCs/>
          <w:sz w:val="28"/>
          <w:szCs w:val="28"/>
        </w:rPr>
        <w:t>P</w:t>
      </w:r>
      <w:r w:rsidRPr="00CB2B8B">
        <w:rPr>
          <w:b/>
          <w:bCs/>
          <w:iCs/>
          <w:sz w:val="28"/>
          <w:szCs w:val="28"/>
          <w:lang w:val="vi-VN"/>
        </w:rPr>
        <w:t xml:space="preserve">hê chuẩn kết quả </w:t>
      </w:r>
      <w:r w:rsidRPr="00CB2B8B">
        <w:rPr>
          <w:b/>
          <w:bCs/>
          <w:iCs/>
          <w:sz w:val="28"/>
          <w:szCs w:val="28"/>
        </w:rPr>
        <w:t>miễn nhiệm, bãi nhiệm chức danh Chủ tịch Hội đồng nhân dân, Phó Chủ tịch Hội đồng nhân dân</w:t>
      </w:r>
    </w:p>
    <w:p w:rsidR="009D4211" w:rsidRPr="00CB2B8B" w:rsidRDefault="009D4211"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Pr="00CB2B8B">
        <w:rPr>
          <w:sz w:val="28"/>
          <w:szCs w:val="28"/>
          <w:lang w:val="vi-VN"/>
        </w:rPr>
        <w:t xml:space="preserve">Hồ sơ đề nghị phê chuẩn kết quả </w:t>
      </w:r>
      <w:r w:rsidRPr="00CB2B8B">
        <w:rPr>
          <w:sz w:val="28"/>
          <w:szCs w:val="28"/>
        </w:rPr>
        <w:t xml:space="preserve">miễn nhiệm, bãi nhiệm </w:t>
      </w:r>
      <w:r w:rsidRPr="00CB2B8B">
        <w:rPr>
          <w:sz w:val="28"/>
          <w:szCs w:val="28"/>
          <w:lang w:val="vi-VN"/>
        </w:rPr>
        <w:t>Chủ tịch Hội đồng nhân dân, Phó Ch</w:t>
      </w:r>
      <w:r w:rsidRPr="00CB2B8B">
        <w:rPr>
          <w:sz w:val="28"/>
          <w:szCs w:val="28"/>
        </w:rPr>
        <w:t>ủ </w:t>
      </w:r>
      <w:r w:rsidRPr="00CB2B8B">
        <w:rPr>
          <w:sz w:val="28"/>
          <w:szCs w:val="28"/>
          <w:lang w:val="vi-VN"/>
        </w:rPr>
        <w:t>tịch Hội đồng nhân dân gồm:</w:t>
      </w:r>
    </w:p>
    <w:p w:rsidR="009D4211" w:rsidRPr="00CB2B8B" w:rsidRDefault="00AA0329" w:rsidP="007019B1">
      <w:pPr>
        <w:pStyle w:val="NormalWeb"/>
        <w:shd w:val="clear" w:color="auto" w:fill="FFFFFF"/>
        <w:spacing w:before="120" w:beforeAutospacing="0" w:after="0" w:afterAutospacing="0"/>
        <w:ind w:firstLine="720"/>
        <w:jc w:val="both"/>
        <w:rPr>
          <w:spacing w:val="-6"/>
          <w:sz w:val="28"/>
          <w:szCs w:val="28"/>
        </w:rPr>
      </w:pPr>
      <w:r w:rsidRPr="00CB2B8B">
        <w:rPr>
          <w:spacing w:val="-6"/>
          <w:sz w:val="28"/>
          <w:szCs w:val="28"/>
        </w:rPr>
        <w:t>a)</w:t>
      </w:r>
      <w:r w:rsidR="009D4211" w:rsidRPr="00CB2B8B">
        <w:rPr>
          <w:spacing w:val="-6"/>
          <w:sz w:val="28"/>
          <w:szCs w:val="28"/>
          <w:lang w:val="vi-VN"/>
        </w:rPr>
        <w:t xml:space="preserve"> Tờ trình </w:t>
      </w:r>
      <w:r w:rsidR="009D4211" w:rsidRPr="00CB2B8B">
        <w:rPr>
          <w:spacing w:val="-6"/>
          <w:sz w:val="28"/>
          <w:szCs w:val="28"/>
          <w:shd w:val="clear" w:color="auto" w:fill="FFFFFF"/>
          <w:lang w:val="vi-VN"/>
        </w:rPr>
        <w:t>của</w:t>
      </w:r>
      <w:r w:rsidR="009D4211" w:rsidRPr="00CB2B8B">
        <w:rPr>
          <w:spacing w:val="-6"/>
          <w:sz w:val="28"/>
          <w:szCs w:val="28"/>
          <w:lang w:val="vi-VN"/>
        </w:rPr>
        <w:t> Thường trực Hội đồng nhân dân đề nghị phê chuẩn kế</w:t>
      </w:r>
      <w:r w:rsidR="009D4211" w:rsidRPr="00CB2B8B">
        <w:rPr>
          <w:spacing w:val="-6"/>
          <w:sz w:val="28"/>
          <w:szCs w:val="28"/>
        </w:rPr>
        <w:t>t </w:t>
      </w:r>
      <w:r w:rsidR="009D4211" w:rsidRPr="00CB2B8B">
        <w:rPr>
          <w:spacing w:val="-6"/>
          <w:sz w:val="28"/>
          <w:szCs w:val="28"/>
          <w:lang w:val="vi-VN"/>
        </w:rPr>
        <w:t xml:space="preserve">quả </w:t>
      </w:r>
      <w:r w:rsidR="000A09E9" w:rsidRPr="00CB2B8B">
        <w:rPr>
          <w:spacing w:val="-6"/>
          <w:sz w:val="28"/>
          <w:szCs w:val="28"/>
        </w:rPr>
        <w:t>miễn nhiệm, bãi nhiệm</w:t>
      </w:r>
      <w:r w:rsidR="009D4211" w:rsidRPr="00CB2B8B">
        <w:rPr>
          <w:spacing w:val="-6"/>
          <w:sz w:val="28"/>
          <w:szCs w:val="28"/>
          <w:lang w:val="vi-VN"/>
        </w:rPr>
        <w:t xml:space="preserve"> Chủ tịch Hội đồng nhân dân, P</w:t>
      </w:r>
      <w:r w:rsidR="00547CF7" w:rsidRPr="00CB2B8B">
        <w:rPr>
          <w:spacing w:val="-6"/>
          <w:sz w:val="28"/>
          <w:szCs w:val="28"/>
          <w:lang w:val="vi-VN"/>
        </w:rPr>
        <w:t>hó Chủ tịch Hội đồng nhân dân</w:t>
      </w:r>
      <w:r w:rsidR="009D4211" w:rsidRPr="00CB2B8B">
        <w:rPr>
          <w:spacing w:val="-6"/>
          <w:sz w:val="28"/>
          <w:szCs w:val="28"/>
          <w:lang w:val="vi-VN"/>
        </w:rPr>
        <w:t>;</w:t>
      </w:r>
    </w:p>
    <w:p w:rsidR="009D4211" w:rsidRPr="00CB2B8B" w:rsidRDefault="00AA0329" w:rsidP="007019B1">
      <w:pPr>
        <w:pStyle w:val="NormalWeb"/>
        <w:shd w:val="clear" w:color="auto" w:fill="FFFFFF"/>
        <w:spacing w:before="120" w:beforeAutospacing="0" w:after="0" w:afterAutospacing="0"/>
        <w:ind w:firstLine="720"/>
        <w:jc w:val="both"/>
        <w:rPr>
          <w:sz w:val="28"/>
          <w:szCs w:val="28"/>
        </w:rPr>
      </w:pPr>
      <w:r w:rsidRPr="00CB2B8B">
        <w:rPr>
          <w:sz w:val="28"/>
          <w:szCs w:val="28"/>
        </w:rPr>
        <w:t>b)</w:t>
      </w:r>
      <w:r w:rsidR="009D4211" w:rsidRPr="00CB2B8B">
        <w:rPr>
          <w:sz w:val="28"/>
          <w:szCs w:val="28"/>
          <w:lang w:val="vi-VN"/>
        </w:rPr>
        <w:t xml:space="preserve"> Biên bản kiểm phiếu;</w:t>
      </w:r>
    </w:p>
    <w:p w:rsidR="009D4211" w:rsidRPr="00CB2B8B" w:rsidRDefault="00AA0329" w:rsidP="007019B1">
      <w:pPr>
        <w:pStyle w:val="NormalWeb"/>
        <w:shd w:val="clear" w:color="auto" w:fill="FFFFFF"/>
        <w:spacing w:before="120" w:beforeAutospacing="0" w:after="0" w:afterAutospacing="0"/>
        <w:ind w:firstLine="720"/>
        <w:jc w:val="both"/>
        <w:rPr>
          <w:sz w:val="28"/>
          <w:szCs w:val="28"/>
        </w:rPr>
      </w:pPr>
      <w:r w:rsidRPr="00CB2B8B">
        <w:rPr>
          <w:sz w:val="28"/>
          <w:szCs w:val="28"/>
        </w:rPr>
        <w:t>c)</w:t>
      </w:r>
      <w:r w:rsidR="009D4211" w:rsidRPr="00CB2B8B">
        <w:rPr>
          <w:sz w:val="28"/>
          <w:szCs w:val="28"/>
          <w:lang w:val="vi-VN"/>
        </w:rPr>
        <w:t xml:space="preserve"> Nghị quyết </w:t>
      </w:r>
      <w:r w:rsidR="009D4211" w:rsidRPr="00CB2B8B">
        <w:rPr>
          <w:sz w:val="28"/>
          <w:szCs w:val="28"/>
          <w:shd w:val="clear" w:color="auto" w:fill="FFFFFF"/>
          <w:lang w:val="vi-VN"/>
        </w:rPr>
        <w:t>của</w:t>
      </w:r>
      <w:r w:rsidR="009D4211" w:rsidRPr="00CB2B8B">
        <w:rPr>
          <w:sz w:val="28"/>
          <w:szCs w:val="28"/>
          <w:lang w:val="vi-VN"/>
        </w:rPr>
        <w:t> Hội đồng nhân dân về việc</w:t>
      </w:r>
      <w:r w:rsidR="009D4211" w:rsidRPr="00CB2B8B">
        <w:rPr>
          <w:sz w:val="28"/>
          <w:szCs w:val="28"/>
        </w:rPr>
        <w:t xml:space="preserve"> miễn nhiệm, bãi nhiệm</w:t>
      </w:r>
      <w:r w:rsidR="009D4211" w:rsidRPr="00CB2B8B">
        <w:rPr>
          <w:sz w:val="28"/>
          <w:szCs w:val="28"/>
          <w:lang w:val="vi-VN"/>
        </w:rPr>
        <w:t xml:space="preserve"> </w:t>
      </w:r>
      <w:r w:rsidR="00851269" w:rsidRPr="00CB2B8B">
        <w:rPr>
          <w:sz w:val="28"/>
          <w:szCs w:val="28"/>
        </w:rPr>
        <w:t>Chủ tịch Hội đồng nhân dân, Phó Chủ tịch Hội đồng nhân dân</w:t>
      </w:r>
      <w:r w:rsidR="009D4211" w:rsidRPr="00CB2B8B">
        <w:rPr>
          <w:sz w:val="28"/>
          <w:szCs w:val="28"/>
          <w:lang w:val="vi-VN"/>
        </w:rPr>
        <w:t>;</w:t>
      </w:r>
    </w:p>
    <w:p w:rsidR="009D4211" w:rsidRPr="00CB2B8B" w:rsidRDefault="000A09E9" w:rsidP="007019B1">
      <w:pPr>
        <w:pStyle w:val="NormalWeb"/>
        <w:shd w:val="clear" w:color="auto" w:fill="FFFFFF"/>
        <w:spacing w:before="120" w:beforeAutospacing="0" w:after="0" w:afterAutospacing="0"/>
        <w:ind w:firstLine="720"/>
        <w:jc w:val="both"/>
        <w:rPr>
          <w:sz w:val="28"/>
          <w:szCs w:val="28"/>
        </w:rPr>
      </w:pPr>
      <w:r w:rsidRPr="00CB2B8B">
        <w:rPr>
          <w:sz w:val="28"/>
          <w:szCs w:val="28"/>
        </w:rPr>
        <w:t>2</w:t>
      </w:r>
      <w:r w:rsidR="009D4211" w:rsidRPr="00CB2B8B">
        <w:rPr>
          <w:sz w:val="28"/>
          <w:szCs w:val="28"/>
        </w:rPr>
        <w:t xml:space="preserve">. </w:t>
      </w:r>
      <w:r w:rsidR="009D4211" w:rsidRPr="00CB2B8B">
        <w:rPr>
          <w:sz w:val="28"/>
          <w:szCs w:val="28"/>
          <w:lang w:val="vi-VN"/>
        </w:rPr>
        <w:t>Trong tr</w:t>
      </w:r>
      <w:r w:rsidR="009D4211" w:rsidRPr="00CB2B8B">
        <w:rPr>
          <w:sz w:val="28"/>
          <w:szCs w:val="28"/>
        </w:rPr>
        <w:t>ườ</w:t>
      </w:r>
      <w:r w:rsidR="009D4211" w:rsidRPr="00CB2B8B">
        <w:rPr>
          <w:sz w:val="28"/>
          <w:szCs w:val="28"/>
          <w:lang w:val="vi-VN"/>
        </w:rPr>
        <w:t>ng hợp</w:t>
      </w:r>
      <w:r w:rsidR="009D4211" w:rsidRPr="00CB2B8B">
        <w:rPr>
          <w:sz w:val="28"/>
          <w:szCs w:val="28"/>
        </w:rPr>
        <w:t xml:space="preserve"> cơ quan có thẩm quyền</w:t>
      </w:r>
      <w:r w:rsidR="009D4211" w:rsidRPr="00CB2B8B">
        <w:rPr>
          <w:sz w:val="28"/>
          <w:szCs w:val="28"/>
          <w:lang w:val="vi-VN"/>
        </w:rPr>
        <w:t xml:space="preserve"> không phê chuẩn </w:t>
      </w:r>
      <w:r w:rsidR="009D4211" w:rsidRPr="00CB2B8B">
        <w:rPr>
          <w:sz w:val="28"/>
          <w:szCs w:val="28"/>
        </w:rPr>
        <w:t xml:space="preserve">kết quả miễn nhiệm, bãi nhiệm </w:t>
      </w:r>
      <w:r w:rsidR="00456C9D" w:rsidRPr="00CB2B8B">
        <w:rPr>
          <w:sz w:val="28"/>
          <w:szCs w:val="28"/>
        </w:rPr>
        <w:t xml:space="preserve">các </w:t>
      </w:r>
      <w:r w:rsidR="009D4211" w:rsidRPr="00CB2B8B">
        <w:rPr>
          <w:sz w:val="28"/>
          <w:szCs w:val="28"/>
          <w:lang w:val="vi-VN"/>
        </w:rPr>
        <w:t>chức danh</w:t>
      </w:r>
      <w:r w:rsidR="009D4211" w:rsidRPr="00CB2B8B">
        <w:rPr>
          <w:sz w:val="28"/>
          <w:szCs w:val="28"/>
        </w:rPr>
        <w:t xml:space="preserve"> </w:t>
      </w:r>
      <w:r w:rsidR="00456C9D" w:rsidRPr="00CB2B8B">
        <w:rPr>
          <w:sz w:val="28"/>
          <w:szCs w:val="28"/>
        </w:rPr>
        <w:t xml:space="preserve">trên </w:t>
      </w:r>
      <w:r w:rsidR="009D4211" w:rsidRPr="00CB2B8B">
        <w:rPr>
          <w:sz w:val="28"/>
          <w:szCs w:val="28"/>
        </w:rPr>
        <w:t xml:space="preserve">thì các chức danh đó tiếp tục thực hiện nhiệm vụ </w:t>
      </w:r>
      <w:proofErr w:type="gramStart"/>
      <w:r w:rsidR="009D4211" w:rsidRPr="00CB2B8B">
        <w:rPr>
          <w:sz w:val="28"/>
          <w:szCs w:val="28"/>
        </w:rPr>
        <w:t>theo</w:t>
      </w:r>
      <w:proofErr w:type="gramEnd"/>
      <w:r w:rsidR="009D4211" w:rsidRPr="00CB2B8B">
        <w:rPr>
          <w:sz w:val="28"/>
          <w:szCs w:val="28"/>
        </w:rPr>
        <w:t xml:space="preserve"> quy định của pháp luật. </w:t>
      </w:r>
    </w:p>
    <w:p w:rsidR="009D4211" w:rsidRPr="00CB2B8B" w:rsidRDefault="009D4211" w:rsidP="007019B1">
      <w:pPr>
        <w:pStyle w:val="NormalWeb"/>
        <w:shd w:val="clear" w:color="auto" w:fill="FFFFFF"/>
        <w:spacing w:before="120" w:beforeAutospacing="0" w:after="0" w:afterAutospacing="0"/>
        <w:ind w:firstLine="720"/>
        <w:jc w:val="both"/>
        <w:rPr>
          <w:b/>
          <w:bCs/>
          <w:iCs/>
          <w:spacing w:val="-2"/>
          <w:sz w:val="28"/>
          <w:szCs w:val="28"/>
        </w:rPr>
      </w:pPr>
      <w:r w:rsidRPr="00CB2B8B">
        <w:rPr>
          <w:b/>
          <w:bCs/>
          <w:iCs/>
          <w:sz w:val="28"/>
          <w:szCs w:val="28"/>
        </w:rPr>
        <w:t xml:space="preserve">Điều </w:t>
      </w:r>
      <w:r w:rsidR="001F5B2C" w:rsidRPr="00CB2B8B">
        <w:rPr>
          <w:b/>
          <w:bCs/>
          <w:iCs/>
          <w:sz w:val="28"/>
          <w:szCs w:val="28"/>
        </w:rPr>
        <w:t>1</w:t>
      </w:r>
      <w:r w:rsidR="004A4E0C" w:rsidRPr="00CB2B8B">
        <w:rPr>
          <w:b/>
          <w:bCs/>
          <w:iCs/>
          <w:sz w:val="28"/>
          <w:szCs w:val="28"/>
        </w:rPr>
        <w:t>7</w:t>
      </w:r>
      <w:r w:rsidRPr="00CB2B8B">
        <w:rPr>
          <w:b/>
          <w:bCs/>
          <w:iCs/>
          <w:sz w:val="28"/>
          <w:szCs w:val="28"/>
        </w:rPr>
        <w:t>.</w:t>
      </w:r>
      <w:r w:rsidRPr="00CB2B8B">
        <w:rPr>
          <w:b/>
          <w:bCs/>
          <w:iCs/>
          <w:sz w:val="28"/>
          <w:szCs w:val="28"/>
          <w:lang w:val="vi-VN"/>
        </w:rPr>
        <w:t xml:space="preserve"> </w:t>
      </w:r>
      <w:r w:rsidR="004A4E0C" w:rsidRPr="00CB2B8B">
        <w:rPr>
          <w:b/>
          <w:bCs/>
          <w:iCs/>
          <w:spacing w:val="-2"/>
          <w:sz w:val="28"/>
          <w:szCs w:val="28"/>
        </w:rPr>
        <w:t xml:space="preserve">Việc </w:t>
      </w:r>
      <w:r w:rsidR="00CB2B8B" w:rsidRPr="00CB2B8B">
        <w:rPr>
          <w:b/>
          <w:bCs/>
          <w:iCs/>
          <w:spacing w:val="-2"/>
          <w:sz w:val="28"/>
          <w:szCs w:val="28"/>
        </w:rPr>
        <w:t xml:space="preserve">Hội đồng </w:t>
      </w:r>
      <w:r w:rsidRPr="00CB2B8B">
        <w:rPr>
          <w:b/>
          <w:bCs/>
          <w:iCs/>
          <w:spacing w:val="-2"/>
          <w:sz w:val="28"/>
          <w:szCs w:val="28"/>
        </w:rPr>
        <w:t xml:space="preserve">nhân dân </w:t>
      </w:r>
      <w:r w:rsidRPr="00CB2B8B">
        <w:rPr>
          <w:b/>
          <w:bCs/>
          <w:iCs/>
          <w:spacing w:val="-2"/>
          <w:sz w:val="28"/>
          <w:szCs w:val="28"/>
          <w:lang w:val="vi-VN"/>
        </w:rPr>
        <w:t>không bầu được các chức danh </w:t>
      </w:r>
      <w:r w:rsidRPr="00CB2B8B">
        <w:rPr>
          <w:b/>
          <w:bCs/>
          <w:iCs/>
          <w:spacing w:val="-2"/>
          <w:sz w:val="28"/>
          <w:szCs w:val="28"/>
          <w:shd w:val="clear" w:color="auto" w:fill="FFFFFF"/>
          <w:lang w:val="vi-VN"/>
        </w:rPr>
        <w:t>của</w:t>
      </w:r>
      <w:r w:rsidRPr="00CB2B8B">
        <w:rPr>
          <w:b/>
          <w:bCs/>
          <w:iCs/>
          <w:spacing w:val="-2"/>
          <w:sz w:val="28"/>
          <w:szCs w:val="28"/>
          <w:lang w:val="vi-VN"/>
        </w:rPr>
        <w:t> Hội đồng nhân dân, </w:t>
      </w:r>
      <w:r w:rsidRPr="00CB2B8B">
        <w:rPr>
          <w:b/>
          <w:bCs/>
          <w:iCs/>
          <w:spacing w:val="-2"/>
          <w:sz w:val="28"/>
          <w:szCs w:val="28"/>
          <w:shd w:val="clear" w:color="auto" w:fill="FFFFFF"/>
          <w:lang w:val="vi-VN"/>
        </w:rPr>
        <w:t>Ủy ban</w:t>
      </w:r>
      <w:r w:rsidRPr="00CB2B8B">
        <w:rPr>
          <w:b/>
          <w:bCs/>
          <w:iCs/>
          <w:spacing w:val="-2"/>
          <w:sz w:val="28"/>
          <w:szCs w:val="28"/>
          <w:lang w:val="vi-VN"/>
        </w:rPr>
        <w:t> nh</w:t>
      </w:r>
      <w:r w:rsidRPr="00CB2B8B">
        <w:rPr>
          <w:b/>
          <w:bCs/>
          <w:iCs/>
          <w:spacing w:val="-2"/>
          <w:sz w:val="28"/>
          <w:szCs w:val="28"/>
        </w:rPr>
        <w:t>â</w:t>
      </w:r>
      <w:r w:rsidRPr="00CB2B8B">
        <w:rPr>
          <w:b/>
          <w:bCs/>
          <w:iCs/>
          <w:spacing w:val="-2"/>
          <w:sz w:val="28"/>
          <w:szCs w:val="28"/>
          <w:lang w:val="vi-VN"/>
        </w:rPr>
        <w:t>n dân</w:t>
      </w:r>
      <w:r w:rsidRPr="00CB2B8B">
        <w:rPr>
          <w:b/>
          <w:bCs/>
          <w:iCs/>
          <w:spacing w:val="-2"/>
          <w:sz w:val="28"/>
          <w:szCs w:val="28"/>
        </w:rPr>
        <w:t xml:space="preserve"> tại kỳ họp Hội đồng nhân dân</w:t>
      </w:r>
    </w:p>
    <w:p w:rsidR="00A34C2F" w:rsidRDefault="004B69B0" w:rsidP="004B69B0">
      <w:pPr>
        <w:pStyle w:val="NormalWeb"/>
        <w:shd w:val="clear" w:color="auto" w:fill="FFFFFF"/>
        <w:spacing w:before="120" w:beforeAutospacing="0" w:after="120" w:afterAutospacing="0" w:line="234" w:lineRule="atLeast"/>
        <w:ind w:firstLine="720"/>
        <w:jc w:val="both"/>
        <w:rPr>
          <w:sz w:val="28"/>
          <w:szCs w:val="28"/>
        </w:rPr>
      </w:pPr>
      <w:proofErr w:type="gramStart"/>
      <w:r w:rsidRPr="00CB2B8B">
        <w:rPr>
          <w:bCs/>
          <w:iCs/>
          <w:sz w:val="28"/>
          <w:szCs w:val="28"/>
        </w:rPr>
        <w:t>1.</w:t>
      </w:r>
      <w:r w:rsidR="00A75EC5">
        <w:rPr>
          <w:bCs/>
          <w:iCs/>
          <w:sz w:val="28"/>
          <w:szCs w:val="28"/>
        </w:rPr>
        <w:t>T</w:t>
      </w:r>
      <w:r w:rsidR="00A34C2F">
        <w:rPr>
          <w:bCs/>
          <w:iCs/>
          <w:sz w:val="28"/>
          <w:szCs w:val="28"/>
        </w:rPr>
        <w:t>rong</w:t>
      </w:r>
      <w:proofErr w:type="gramEnd"/>
      <w:r w:rsidR="00A34C2F">
        <w:rPr>
          <w:bCs/>
          <w:iCs/>
          <w:sz w:val="28"/>
          <w:szCs w:val="28"/>
        </w:rPr>
        <w:t xml:space="preserve"> t</w:t>
      </w:r>
      <w:r w:rsidR="00A34C2F" w:rsidRPr="00CB2B8B">
        <w:rPr>
          <w:sz w:val="28"/>
          <w:szCs w:val="28"/>
          <w:lang w:val="vi-VN"/>
        </w:rPr>
        <w:t xml:space="preserve">rường hợp Hội đồng nhân dân không bầu </w:t>
      </w:r>
      <w:r w:rsidR="00A75EC5">
        <w:rPr>
          <w:sz w:val="28"/>
          <w:szCs w:val="28"/>
        </w:rPr>
        <w:t xml:space="preserve">được </w:t>
      </w:r>
      <w:r w:rsidR="00A34C2F" w:rsidRPr="00CB2B8B">
        <w:rPr>
          <w:sz w:val="28"/>
          <w:szCs w:val="28"/>
          <w:lang w:val="vi-VN"/>
        </w:rPr>
        <w:t>các chức danh của Hội đồng nhân dân và </w:t>
      </w:r>
      <w:r w:rsidR="00A34C2F" w:rsidRPr="00CB2B8B">
        <w:rPr>
          <w:sz w:val="28"/>
          <w:szCs w:val="28"/>
          <w:shd w:val="clear" w:color="auto" w:fill="FFFFFF"/>
          <w:lang w:val="vi-VN"/>
        </w:rPr>
        <w:t>Ủy ban</w:t>
      </w:r>
      <w:r w:rsidR="00A34C2F" w:rsidRPr="00CB2B8B">
        <w:rPr>
          <w:sz w:val="28"/>
          <w:szCs w:val="28"/>
          <w:lang w:val="vi-VN"/>
        </w:rPr>
        <w:t xml:space="preserve"> nhân dân thì người có thẩm quyền giới thiệu có trách nhiệm </w:t>
      </w:r>
      <w:r w:rsidR="00A34C2F" w:rsidRPr="00CB2B8B">
        <w:rPr>
          <w:sz w:val="28"/>
          <w:szCs w:val="28"/>
        </w:rPr>
        <w:t xml:space="preserve">tiếp tục giới thiệu để </w:t>
      </w:r>
      <w:r w:rsidR="00A34C2F" w:rsidRPr="00CB2B8B">
        <w:rPr>
          <w:sz w:val="28"/>
          <w:szCs w:val="28"/>
          <w:lang w:val="vi-VN"/>
        </w:rPr>
        <w:t>Hội đồng nhân dân bầu</w:t>
      </w:r>
      <w:r w:rsidR="00A34C2F">
        <w:rPr>
          <w:sz w:val="28"/>
          <w:szCs w:val="28"/>
        </w:rPr>
        <w:t xml:space="preserve">. </w:t>
      </w:r>
    </w:p>
    <w:p w:rsidR="004B69B0" w:rsidRPr="00CB2B8B" w:rsidRDefault="00A75EC5" w:rsidP="004B69B0">
      <w:pPr>
        <w:pStyle w:val="NormalWeb"/>
        <w:shd w:val="clear" w:color="auto" w:fill="FFFFFF"/>
        <w:spacing w:before="120" w:beforeAutospacing="0" w:after="120" w:afterAutospacing="0" w:line="234" w:lineRule="atLeast"/>
        <w:ind w:firstLine="720"/>
        <w:jc w:val="both"/>
        <w:rPr>
          <w:sz w:val="28"/>
          <w:szCs w:val="28"/>
        </w:rPr>
      </w:pPr>
      <w:r w:rsidRPr="00CB2B8B">
        <w:rPr>
          <w:bCs/>
          <w:iCs/>
          <w:sz w:val="28"/>
          <w:szCs w:val="28"/>
        </w:rPr>
        <w:t>Tại kỳ họp thứ nhất</w:t>
      </w:r>
      <w:r>
        <w:rPr>
          <w:bCs/>
          <w:iCs/>
          <w:sz w:val="28"/>
          <w:szCs w:val="28"/>
        </w:rPr>
        <w:t xml:space="preserve">, </w:t>
      </w:r>
      <w:r>
        <w:rPr>
          <w:sz w:val="28"/>
          <w:szCs w:val="28"/>
        </w:rPr>
        <w:t>t</w:t>
      </w:r>
      <w:r w:rsidR="004B69B0" w:rsidRPr="00CB2B8B">
        <w:rPr>
          <w:sz w:val="28"/>
          <w:szCs w:val="28"/>
          <w:lang w:val="vi-VN"/>
        </w:rPr>
        <w:t>rong quá trình thực hiện việc bầu Chủ tịch Hội đồng nhân dân hoặc Chủ tịch </w:t>
      </w:r>
      <w:r w:rsidR="004B69B0" w:rsidRPr="00CB2B8B">
        <w:rPr>
          <w:sz w:val="28"/>
          <w:szCs w:val="28"/>
          <w:shd w:val="clear" w:color="auto" w:fill="FFFFFF"/>
          <w:lang w:val="vi-VN"/>
        </w:rPr>
        <w:t>Ủy ban</w:t>
      </w:r>
      <w:r w:rsidR="004B69B0" w:rsidRPr="00CB2B8B">
        <w:rPr>
          <w:sz w:val="28"/>
          <w:szCs w:val="28"/>
          <w:lang w:val="vi-VN"/>
        </w:rPr>
        <w:t> nhân dân, theo đề nghị </w:t>
      </w:r>
      <w:r w:rsidR="004B69B0" w:rsidRPr="00CB2B8B">
        <w:rPr>
          <w:sz w:val="28"/>
          <w:szCs w:val="28"/>
          <w:shd w:val="clear" w:color="auto" w:fill="FFFFFF"/>
          <w:lang w:val="vi-VN"/>
        </w:rPr>
        <w:t>của</w:t>
      </w:r>
      <w:r w:rsidR="004B69B0" w:rsidRPr="00CB2B8B">
        <w:rPr>
          <w:sz w:val="28"/>
          <w:szCs w:val="28"/>
          <w:lang w:val="vi-VN"/>
        </w:rPr>
        <w:t> Chủ tọa kỳ họp, Hội đồng nhân dân có thể quyết định tạm dừng kỳ họp thứ nhất để thực hiện công tác nhân sự. Thời gian tạm dừng kỳ họp thứ nhất không quá 05 ngày làm việc.</w:t>
      </w:r>
    </w:p>
    <w:p w:rsidR="009C430B" w:rsidRPr="00CB2B8B" w:rsidRDefault="004A4E0C" w:rsidP="007019B1">
      <w:pPr>
        <w:pStyle w:val="NormalWeb"/>
        <w:shd w:val="clear" w:color="auto" w:fill="FFFFFF"/>
        <w:spacing w:before="120" w:beforeAutospacing="0" w:after="0" w:afterAutospacing="0"/>
        <w:jc w:val="both"/>
        <w:rPr>
          <w:sz w:val="28"/>
          <w:szCs w:val="28"/>
        </w:rPr>
      </w:pPr>
      <w:r w:rsidRPr="00CB2B8B">
        <w:rPr>
          <w:sz w:val="28"/>
          <w:szCs w:val="28"/>
        </w:rPr>
        <w:tab/>
        <w:t xml:space="preserve">2. </w:t>
      </w:r>
      <w:r w:rsidR="006B4D92">
        <w:rPr>
          <w:sz w:val="28"/>
          <w:szCs w:val="28"/>
        </w:rPr>
        <w:t>Trong nhiệm kỳ</w:t>
      </w:r>
      <w:r w:rsidRPr="00CB2B8B">
        <w:rPr>
          <w:sz w:val="28"/>
          <w:szCs w:val="28"/>
        </w:rPr>
        <w:t xml:space="preserve"> nếu </w:t>
      </w:r>
      <w:r w:rsidR="00A34C2F">
        <w:rPr>
          <w:sz w:val="28"/>
          <w:szCs w:val="28"/>
        </w:rPr>
        <w:t xml:space="preserve">khuyết </w:t>
      </w:r>
      <w:r w:rsidRPr="00CB2B8B">
        <w:rPr>
          <w:sz w:val="28"/>
          <w:szCs w:val="28"/>
        </w:rPr>
        <w:t>Chủ tịch Hội đồng nhân dân thì</w:t>
      </w:r>
      <w:r w:rsidR="006B4D92">
        <w:rPr>
          <w:sz w:val="28"/>
          <w:szCs w:val="28"/>
        </w:rPr>
        <w:t xml:space="preserve"> Thường trực Hội đồng nhân dân </w:t>
      </w:r>
      <w:r w:rsidRPr="00CB2B8B">
        <w:rPr>
          <w:sz w:val="28"/>
          <w:szCs w:val="28"/>
        </w:rPr>
        <w:t xml:space="preserve">phân công một Phó Chủ tịch Hội đồng nhân dân phụ trách </w:t>
      </w:r>
      <w:r w:rsidR="00273FE4">
        <w:rPr>
          <w:sz w:val="28"/>
          <w:szCs w:val="28"/>
        </w:rPr>
        <w:t>để thực hiện nhiệm vụ, quyền hạn</w:t>
      </w:r>
      <w:r w:rsidRPr="00CB2B8B">
        <w:rPr>
          <w:sz w:val="28"/>
          <w:szCs w:val="28"/>
        </w:rPr>
        <w:t xml:space="preserve"> của </w:t>
      </w:r>
      <w:r w:rsidR="00273FE4">
        <w:rPr>
          <w:sz w:val="28"/>
          <w:szCs w:val="28"/>
        </w:rPr>
        <w:t xml:space="preserve">Chủ tịch </w:t>
      </w:r>
      <w:r w:rsidRPr="00CB2B8B">
        <w:rPr>
          <w:sz w:val="28"/>
          <w:szCs w:val="28"/>
        </w:rPr>
        <w:t>Hội đồng nhân dân</w:t>
      </w:r>
      <w:r w:rsidR="00AA21D3">
        <w:rPr>
          <w:sz w:val="28"/>
          <w:szCs w:val="28"/>
        </w:rPr>
        <w:t>.</w:t>
      </w:r>
    </w:p>
    <w:p w:rsidR="004A4E0C" w:rsidRDefault="004A4E0C" w:rsidP="007019B1">
      <w:pPr>
        <w:pStyle w:val="NormalWeb"/>
        <w:shd w:val="clear" w:color="auto" w:fill="FFFFFF"/>
        <w:spacing w:before="120" w:beforeAutospacing="0" w:after="0" w:afterAutospacing="0"/>
        <w:jc w:val="both"/>
        <w:rPr>
          <w:sz w:val="28"/>
          <w:szCs w:val="28"/>
        </w:rPr>
      </w:pPr>
      <w:r w:rsidRPr="00CB2B8B">
        <w:rPr>
          <w:sz w:val="28"/>
          <w:szCs w:val="28"/>
        </w:rPr>
        <w:tab/>
        <w:t xml:space="preserve">3. </w:t>
      </w:r>
      <w:r w:rsidR="00C46A5F">
        <w:rPr>
          <w:sz w:val="28"/>
          <w:szCs w:val="28"/>
        </w:rPr>
        <w:t>T</w:t>
      </w:r>
      <w:r w:rsidR="009C5B47" w:rsidRPr="00CB2B8B">
        <w:rPr>
          <w:sz w:val="28"/>
          <w:szCs w:val="28"/>
        </w:rPr>
        <w:t xml:space="preserve">rong </w:t>
      </w:r>
      <w:r w:rsidRPr="00CB2B8B">
        <w:rPr>
          <w:sz w:val="28"/>
          <w:szCs w:val="28"/>
        </w:rPr>
        <w:t xml:space="preserve">trường hợp Hội đồng nhân dân không bầu được người đứng đầu cơ quan chuyên môn của Ủy ban nhân dân làm Ủy viên Ủy ban nhân dân thì Chủ tịch </w:t>
      </w:r>
      <w:r w:rsidR="00C46A5F">
        <w:rPr>
          <w:sz w:val="28"/>
          <w:szCs w:val="28"/>
        </w:rPr>
        <w:t>Ủy ban</w:t>
      </w:r>
      <w:r w:rsidRPr="00CB2B8B">
        <w:rPr>
          <w:sz w:val="28"/>
          <w:szCs w:val="28"/>
        </w:rPr>
        <w:t xml:space="preserve"> nhân dân ra quyết định miễn nhiệm chức danh ngư</w:t>
      </w:r>
      <w:r w:rsidR="00695ED2">
        <w:rPr>
          <w:sz w:val="28"/>
          <w:szCs w:val="28"/>
        </w:rPr>
        <w:t>ời đứng đầu cơ quan chuyên môn (nếu thực hiện theo Phương án 2 của Khoản 8 Điều 7, dự thảo Quy chế).</w:t>
      </w:r>
    </w:p>
    <w:p w:rsidR="007E041B" w:rsidRPr="00CB2B8B" w:rsidRDefault="009B1AEC" w:rsidP="007019B1">
      <w:pPr>
        <w:pStyle w:val="NormalWeb"/>
        <w:shd w:val="clear" w:color="auto" w:fill="FFFFFF"/>
        <w:spacing w:before="120" w:beforeAutospacing="0" w:after="0" w:afterAutospacing="0"/>
        <w:jc w:val="center"/>
        <w:rPr>
          <w:b/>
          <w:sz w:val="22"/>
          <w:szCs w:val="28"/>
        </w:rPr>
      </w:pPr>
      <w:proofErr w:type="gramStart"/>
      <w:r w:rsidRPr="00CB2B8B">
        <w:rPr>
          <w:b/>
          <w:sz w:val="22"/>
          <w:szCs w:val="28"/>
        </w:rPr>
        <w:t>C</w:t>
      </w:r>
      <w:r w:rsidR="00906DC1" w:rsidRPr="00CB2B8B">
        <w:rPr>
          <w:b/>
          <w:sz w:val="22"/>
          <w:szCs w:val="28"/>
        </w:rPr>
        <w:t>HƯƠNG</w:t>
      </w:r>
      <w:r w:rsidR="007E041B" w:rsidRPr="00CB2B8B">
        <w:rPr>
          <w:b/>
          <w:sz w:val="22"/>
          <w:szCs w:val="28"/>
        </w:rPr>
        <w:t xml:space="preserve">  </w:t>
      </w:r>
      <w:r w:rsidR="00390B58" w:rsidRPr="00CB2B8B">
        <w:rPr>
          <w:b/>
          <w:sz w:val="22"/>
          <w:szCs w:val="28"/>
        </w:rPr>
        <w:t>2</w:t>
      </w:r>
      <w:proofErr w:type="gramEnd"/>
    </w:p>
    <w:p w:rsidR="00D22F80" w:rsidRPr="00CB2B8B" w:rsidRDefault="00D21B02" w:rsidP="007019B1">
      <w:pPr>
        <w:pStyle w:val="NormalWeb"/>
        <w:shd w:val="clear" w:color="auto" w:fill="FFFFFF"/>
        <w:spacing w:before="120" w:beforeAutospacing="0" w:after="0" w:afterAutospacing="0"/>
        <w:jc w:val="center"/>
        <w:rPr>
          <w:b/>
          <w:spacing w:val="-4"/>
          <w:sz w:val="22"/>
          <w:szCs w:val="26"/>
        </w:rPr>
      </w:pPr>
      <w:r w:rsidRPr="00CB2B8B">
        <w:rPr>
          <w:b/>
          <w:spacing w:val="-4"/>
          <w:sz w:val="22"/>
          <w:szCs w:val="26"/>
        </w:rPr>
        <w:t>THƯỜNG TRỰC HỘI ĐỒNG NHÂN DÂN</w:t>
      </w:r>
      <w:proofErr w:type="gramStart"/>
      <w:r w:rsidRPr="00CB2B8B">
        <w:rPr>
          <w:b/>
          <w:spacing w:val="-4"/>
          <w:sz w:val="22"/>
          <w:szCs w:val="26"/>
        </w:rPr>
        <w:t xml:space="preserve">, </w:t>
      </w:r>
      <w:r w:rsidR="009B1AEC" w:rsidRPr="00CB2B8B">
        <w:rPr>
          <w:b/>
          <w:spacing w:val="-4"/>
          <w:sz w:val="22"/>
          <w:szCs w:val="26"/>
        </w:rPr>
        <w:t xml:space="preserve"> C</w:t>
      </w:r>
      <w:r w:rsidR="00E6798B" w:rsidRPr="00CB2B8B">
        <w:rPr>
          <w:b/>
          <w:spacing w:val="-4"/>
          <w:sz w:val="22"/>
          <w:szCs w:val="26"/>
        </w:rPr>
        <w:t>ÁC</w:t>
      </w:r>
      <w:proofErr w:type="gramEnd"/>
      <w:r w:rsidR="00E6798B" w:rsidRPr="00CB2B8B">
        <w:rPr>
          <w:b/>
          <w:spacing w:val="-4"/>
          <w:sz w:val="22"/>
          <w:szCs w:val="26"/>
        </w:rPr>
        <w:t xml:space="preserve"> BAN </w:t>
      </w:r>
    </w:p>
    <w:p w:rsidR="00D22F80" w:rsidRPr="00CB2B8B" w:rsidRDefault="00E6798B" w:rsidP="007019B1">
      <w:pPr>
        <w:pStyle w:val="NormalWeb"/>
        <w:shd w:val="clear" w:color="auto" w:fill="FFFFFF"/>
        <w:spacing w:before="120" w:beforeAutospacing="0" w:after="0" w:afterAutospacing="0"/>
        <w:jc w:val="center"/>
        <w:rPr>
          <w:b/>
          <w:spacing w:val="-4"/>
          <w:sz w:val="22"/>
          <w:szCs w:val="26"/>
        </w:rPr>
      </w:pPr>
      <w:r w:rsidRPr="00CB2B8B">
        <w:rPr>
          <w:b/>
          <w:spacing w:val="-4"/>
          <w:sz w:val="22"/>
          <w:szCs w:val="26"/>
        </w:rPr>
        <w:t>CỦA HỘI ĐỒNG NHÂN DÂN</w:t>
      </w:r>
      <w:r w:rsidR="00D21B02" w:rsidRPr="00CB2B8B">
        <w:rPr>
          <w:b/>
          <w:spacing w:val="-4"/>
          <w:sz w:val="22"/>
          <w:szCs w:val="26"/>
        </w:rPr>
        <w:t>, TỔ ĐẠI BIỂU HỘI ĐỒNG NHÂN DÂN</w:t>
      </w:r>
      <w:r w:rsidR="00003C61" w:rsidRPr="00CB2B8B">
        <w:rPr>
          <w:b/>
          <w:spacing w:val="-4"/>
          <w:sz w:val="22"/>
          <w:szCs w:val="26"/>
        </w:rPr>
        <w:t xml:space="preserve">, </w:t>
      </w:r>
    </w:p>
    <w:p w:rsidR="00DE4603" w:rsidRPr="00CB2B8B" w:rsidRDefault="00003C61" w:rsidP="007019B1">
      <w:pPr>
        <w:pStyle w:val="NormalWeb"/>
        <w:shd w:val="clear" w:color="auto" w:fill="FFFFFF"/>
        <w:spacing w:before="120" w:beforeAutospacing="0" w:after="0" w:afterAutospacing="0"/>
        <w:jc w:val="center"/>
        <w:rPr>
          <w:b/>
          <w:spacing w:val="-4"/>
          <w:sz w:val="22"/>
          <w:szCs w:val="26"/>
        </w:rPr>
      </w:pPr>
      <w:r w:rsidRPr="00CB2B8B">
        <w:rPr>
          <w:b/>
          <w:spacing w:val="-4"/>
          <w:sz w:val="22"/>
          <w:szCs w:val="26"/>
        </w:rPr>
        <w:t>ĐẠI BIỂU HỘI ĐỒNG NHÂN DÂN</w:t>
      </w:r>
    </w:p>
    <w:p w:rsidR="00D21B02" w:rsidRPr="00CB2B8B" w:rsidRDefault="00D21B02"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051C4B" w:rsidRPr="00CB2B8B">
        <w:rPr>
          <w:b/>
          <w:sz w:val="28"/>
          <w:szCs w:val="28"/>
        </w:rPr>
        <w:t>1</w:t>
      </w:r>
      <w:r w:rsidR="004A4E0C" w:rsidRPr="00CB2B8B">
        <w:rPr>
          <w:b/>
          <w:sz w:val="28"/>
          <w:szCs w:val="28"/>
        </w:rPr>
        <w:t>8</w:t>
      </w:r>
      <w:r w:rsidRPr="00CB2B8B">
        <w:rPr>
          <w:b/>
          <w:sz w:val="28"/>
          <w:szCs w:val="28"/>
        </w:rPr>
        <w:t xml:space="preserve">. </w:t>
      </w:r>
      <w:r w:rsidR="00776C8B">
        <w:rPr>
          <w:b/>
          <w:sz w:val="28"/>
          <w:szCs w:val="28"/>
        </w:rPr>
        <w:t xml:space="preserve">Trình tự xem xét </w:t>
      </w:r>
      <w:r w:rsidR="00776C8B" w:rsidRPr="00CB2B8B">
        <w:rPr>
          <w:b/>
          <w:sz w:val="28"/>
          <w:szCs w:val="28"/>
        </w:rPr>
        <w:t>giải quyết những vấn đề phát sinh giữa hai kỳ họp</w:t>
      </w:r>
      <w:r w:rsidR="00776C8B">
        <w:rPr>
          <w:b/>
          <w:sz w:val="28"/>
          <w:szCs w:val="28"/>
        </w:rPr>
        <w:t xml:space="preserve"> Hội đồng nhân dân của Thư</w:t>
      </w:r>
      <w:r w:rsidRPr="00CB2B8B">
        <w:rPr>
          <w:b/>
          <w:sz w:val="28"/>
          <w:szCs w:val="28"/>
        </w:rPr>
        <w:t xml:space="preserve">ờng trực Hội đồng nhân dân </w:t>
      </w:r>
    </w:p>
    <w:p w:rsidR="001A12B8" w:rsidRPr="00CB2B8B" w:rsidRDefault="009D5133" w:rsidP="007019B1">
      <w:pPr>
        <w:pStyle w:val="NormalWeb"/>
        <w:shd w:val="clear" w:color="auto" w:fill="FFFFFF"/>
        <w:spacing w:before="120" w:beforeAutospacing="0" w:after="0" w:afterAutospacing="0"/>
        <w:ind w:firstLine="720"/>
        <w:jc w:val="both"/>
        <w:rPr>
          <w:sz w:val="28"/>
          <w:szCs w:val="28"/>
        </w:rPr>
      </w:pPr>
      <w:r w:rsidRPr="00CB2B8B">
        <w:rPr>
          <w:sz w:val="28"/>
          <w:szCs w:val="28"/>
        </w:rPr>
        <w:lastRenderedPageBreak/>
        <w:t xml:space="preserve">1. </w:t>
      </w:r>
      <w:r w:rsidR="001A12B8" w:rsidRPr="00CB2B8B">
        <w:rPr>
          <w:sz w:val="28"/>
          <w:szCs w:val="28"/>
        </w:rPr>
        <w:t xml:space="preserve">Giữa hai kỳ họp Hội đồng nhân dân, </w:t>
      </w:r>
      <w:r w:rsidRPr="00CB2B8B">
        <w:rPr>
          <w:sz w:val="28"/>
          <w:szCs w:val="28"/>
        </w:rPr>
        <w:t xml:space="preserve">đối với những vấn đề phát triển kinh tế - xã hội vì lợi ích quốc gia, cộng đồng thuộc thẩm quyền của Hội đồng nhân dân được Hội đồng nhân dân giao cho Thường trực Hội đồng nhân </w:t>
      </w:r>
      <w:r w:rsidR="00CE1C59" w:rsidRPr="00CB2B8B">
        <w:rPr>
          <w:sz w:val="28"/>
          <w:szCs w:val="28"/>
        </w:rPr>
        <w:t>xem xét, giải quyết thì</w:t>
      </w:r>
      <w:r w:rsidR="00776C8B">
        <w:rPr>
          <w:sz w:val="28"/>
          <w:szCs w:val="28"/>
        </w:rPr>
        <w:t xml:space="preserve"> thực hiện</w:t>
      </w:r>
      <w:r w:rsidR="00CE1C59" w:rsidRPr="00CB2B8B">
        <w:rPr>
          <w:sz w:val="28"/>
          <w:szCs w:val="28"/>
        </w:rPr>
        <w:t xml:space="preserve"> </w:t>
      </w:r>
      <w:r w:rsidRPr="00CB2B8B">
        <w:rPr>
          <w:sz w:val="28"/>
          <w:szCs w:val="28"/>
        </w:rPr>
        <w:t>theo trình tự sau đây:</w:t>
      </w:r>
      <w:r w:rsidR="001A12B8" w:rsidRPr="00CB2B8B">
        <w:rPr>
          <w:sz w:val="28"/>
          <w:szCs w:val="28"/>
        </w:rPr>
        <w:t xml:space="preserve"> </w:t>
      </w:r>
    </w:p>
    <w:p w:rsidR="00D318A0" w:rsidRPr="00CB2B8B" w:rsidRDefault="00F62565" w:rsidP="007019B1">
      <w:pPr>
        <w:pStyle w:val="NormalWeb"/>
        <w:shd w:val="clear" w:color="auto" w:fill="FFFFFF"/>
        <w:spacing w:before="120" w:beforeAutospacing="0" w:after="0" w:afterAutospacing="0"/>
        <w:ind w:firstLine="720"/>
        <w:jc w:val="both"/>
        <w:rPr>
          <w:sz w:val="28"/>
          <w:szCs w:val="28"/>
        </w:rPr>
      </w:pPr>
      <w:r w:rsidRPr="00CB2B8B">
        <w:rPr>
          <w:sz w:val="28"/>
          <w:szCs w:val="28"/>
        </w:rPr>
        <w:t>a)</w:t>
      </w:r>
      <w:r w:rsidR="00D318A0" w:rsidRPr="00CB2B8B">
        <w:rPr>
          <w:sz w:val="28"/>
          <w:szCs w:val="28"/>
        </w:rPr>
        <w:t xml:space="preserve"> Ủy ban nhân dân báo cáo về việc giải quyết các vấn đề phát sinh tại phiên họp Thường trực Hội đồng nhân dân</w:t>
      </w:r>
      <w:r w:rsidR="0039266D" w:rsidRPr="00CB2B8B">
        <w:rPr>
          <w:sz w:val="28"/>
          <w:szCs w:val="28"/>
        </w:rPr>
        <w:t>;</w:t>
      </w:r>
    </w:p>
    <w:p w:rsidR="00543A91" w:rsidRPr="00CB2B8B" w:rsidRDefault="00353C2E" w:rsidP="007019B1">
      <w:pPr>
        <w:pStyle w:val="NormalWeb"/>
        <w:shd w:val="clear" w:color="auto" w:fill="FFFFFF"/>
        <w:spacing w:before="120" w:beforeAutospacing="0" w:after="0" w:afterAutospacing="0"/>
        <w:ind w:firstLine="720"/>
        <w:jc w:val="both"/>
        <w:rPr>
          <w:sz w:val="28"/>
          <w:szCs w:val="28"/>
        </w:rPr>
      </w:pPr>
      <w:r w:rsidRPr="00CB2B8B">
        <w:rPr>
          <w:sz w:val="28"/>
          <w:szCs w:val="28"/>
        </w:rPr>
        <w:t>b)</w:t>
      </w:r>
      <w:r w:rsidR="00543A91" w:rsidRPr="00CB2B8B">
        <w:rPr>
          <w:sz w:val="28"/>
          <w:szCs w:val="28"/>
        </w:rPr>
        <w:t xml:space="preserve"> Ban của Hội đồng nhân dân trình bày báo cáo</w:t>
      </w:r>
      <w:r w:rsidR="00F93546" w:rsidRPr="00CB2B8B">
        <w:rPr>
          <w:sz w:val="28"/>
          <w:szCs w:val="28"/>
        </w:rPr>
        <w:t xml:space="preserve"> </w:t>
      </w:r>
      <w:r w:rsidR="00543A91" w:rsidRPr="00CB2B8B">
        <w:rPr>
          <w:sz w:val="28"/>
          <w:szCs w:val="28"/>
        </w:rPr>
        <w:t>thẩm tra</w:t>
      </w:r>
      <w:r w:rsidR="0039266D" w:rsidRPr="00CB2B8B">
        <w:rPr>
          <w:sz w:val="28"/>
          <w:szCs w:val="28"/>
        </w:rPr>
        <w:t>;</w:t>
      </w:r>
    </w:p>
    <w:p w:rsidR="00D318A0" w:rsidRPr="00CB2B8B" w:rsidRDefault="00353C2E" w:rsidP="007019B1">
      <w:pPr>
        <w:pStyle w:val="NormalWeb"/>
        <w:shd w:val="clear" w:color="auto" w:fill="FFFFFF"/>
        <w:spacing w:before="120" w:beforeAutospacing="0" w:after="0" w:afterAutospacing="0"/>
        <w:ind w:firstLine="720"/>
        <w:jc w:val="both"/>
        <w:rPr>
          <w:sz w:val="28"/>
          <w:szCs w:val="28"/>
        </w:rPr>
      </w:pPr>
      <w:r w:rsidRPr="00CB2B8B">
        <w:rPr>
          <w:sz w:val="28"/>
          <w:szCs w:val="28"/>
        </w:rPr>
        <w:t>c)</w:t>
      </w:r>
      <w:r w:rsidR="00D318A0" w:rsidRPr="00CB2B8B">
        <w:rPr>
          <w:sz w:val="28"/>
          <w:szCs w:val="28"/>
        </w:rPr>
        <w:t xml:space="preserve"> Thường trực Hội đồng nhân dân thảo luận</w:t>
      </w:r>
      <w:r w:rsidR="0039266D" w:rsidRPr="00CB2B8B">
        <w:rPr>
          <w:sz w:val="28"/>
          <w:szCs w:val="28"/>
        </w:rPr>
        <w:t>;</w:t>
      </w:r>
    </w:p>
    <w:p w:rsidR="00D318A0" w:rsidRPr="00CB2B8B" w:rsidRDefault="00353C2E" w:rsidP="007019B1">
      <w:pPr>
        <w:pStyle w:val="NormalWeb"/>
        <w:shd w:val="clear" w:color="auto" w:fill="FFFFFF"/>
        <w:spacing w:before="120" w:beforeAutospacing="0" w:after="0" w:afterAutospacing="0"/>
        <w:ind w:firstLine="720"/>
        <w:jc w:val="both"/>
        <w:rPr>
          <w:sz w:val="28"/>
          <w:szCs w:val="28"/>
        </w:rPr>
      </w:pPr>
      <w:r w:rsidRPr="00CB2B8B">
        <w:rPr>
          <w:sz w:val="28"/>
          <w:szCs w:val="28"/>
        </w:rPr>
        <w:t>d)</w:t>
      </w:r>
      <w:r w:rsidR="00D318A0" w:rsidRPr="00CB2B8B">
        <w:rPr>
          <w:sz w:val="28"/>
          <w:szCs w:val="28"/>
        </w:rPr>
        <w:t xml:space="preserve"> Đại diện Ủy ban nhân dân giải trình (nếu có)</w:t>
      </w:r>
      <w:r w:rsidR="0039266D" w:rsidRPr="00CB2B8B">
        <w:rPr>
          <w:sz w:val="28"/>
          <w:szCs w:val="28"/>
        </w:rPr>
        <w:t>;</w:t>
      </w:r>
    </w:p>
    <w:p w:rsidR="00971C9C" w:rsidRPr="00CB2B8B" w:rsidRDefault="00353C2E" w:rsidP="007019B1">
      <w:pPr>
        <w:pStyle w:val="NormalWeb"/>
        <w:shd w:val="clear" w:color="auto" w:fill="FFFFFF"/>
        <w:spacing w:before="120" w:beforeAutospacing="0" w:after="0" w:afterAutospacing="0"/>
        <w:ind w:firstLine="720"/>
        <w:jc w:val="both"/>
        <w:rPr>
          <w:spacing w:val="-6"/>
          <w:sz w:val="28"/>
          <w:szCs w:val="28"/>
        </w:rPr>
      </w:pPr>
      <w:r w:rsidRPr="00CB2B8B">
        <w:rPr>
          <w:spacing w:val="-6"/>
          <w:sz w:val="28"/>
          <w:szCs w:val="28"/>
        </w:rPr>
        <w:t>đ)</w:t>
      </w:r>
      <w:r w:rsidR="00D318A0" w:rsidRPr="00CB2B8B">
        <w:rPr>
          <w:spacing w:val="-6"/>
          <w:sz w:val="28"/>
          <w:szCs w:val="28"/>
        </w:rPr>
        <w:t xml:space="preserve"> </w:t>
      </w:r>
      <w:r w:rsidRPr="00CB2B8B">
        <w:rPr>
          <w:spacing w:val="-6"/>
          <w:sz w:val="28"/>
          <w:szCs w:val="28"/>
        </w:rPr>
        <w:t xml:space="preserve">Thường trực Hội đồng nhân dân biểu quyết thông qua kết luận </w:t>
      </w:r>
      <w:r w:rsidR="00971C9C" w:rsidRPr="00CB2B8B">
        <w:rPr>
          <w:spacing w:val="-6"/>
          <w:sz w:val="28"/>
          <w:szCs w:val="28"/>
        </w:rPr>
        <w:t xml:space="preserve">việc giải quyết các vấn đề phát sinh giữa hai kỳ họp thuộc thẩm quyền của Hội đồng nhân dân. </w:t>
      </w:r>
    </w:p>
    <w:p w:rsidR="00E57FA0" w:rsidRPr="00CB2B8B" w:rsidRDefault="00E57FA0" w:rsidP="007019B1">
      <w:pPr>
        <w:pStyle w:val="NormalWeb"/>
        <w:shd w:val="clear" w:color="auto" w:fill="FFFFFF"/>
        <w:spacing w:before="120" w:beforeAutospacing="0" w:after="0" w:afterAutospacing="0"/>
        <w:ind w:firstLine="720"/>
        <w:jc w:val="both"/>
        <w:rPr>
          <w:spacing w:val="-6"/>
          <w:sz w:val="28"/>
          <w:szCs w:val="28"/>
        </w:rPr>
      </w:pPr>
      <w:r w:rsidRPr="00CB2B8B">
        <w:rPr>
          <w:spacing w:val="-6"/>
          <w:sz w:val="28"/>
          <w:szCs w:val="28"/>
        </w:rPr>
        <w:t>e. Báo cáo kết quả giải quyết với Hội đồngnhân dân tại kỳ họp gần nhất.</w:t>
      </w:r>
    </w:p>
    <w:p w:rsidR="00E97F19" w:rsidRPr="00CB2B8B" w:rsidRDefault="00C37887" w:rsidP="007019B1">
      <w:pPr>
        <w:pStyle w:val="NormalWeb"/>
        <w:shd w:val="clear" w:color="auto" w:fill="FFFFFF"/>
        <w:spacing w:before="120" w:beforeAutospacing="0" w:after="0" w:afterAutospacing="0"/>
        <w:ind w:firstLine="720"/>
        <w:jc w:val="both"/>
        <w:rPr>
          <w:sz w:val="28"/>
          <w:szCs w:val="28"/>
        </w:rPr>
      </w:pPr>
      <w:r w:rsidRPr="00CB2B8B">
        <w:rPr>
          <w:sz w:val="28"/>
          <w:szCs w:val="28"/>
        </w:rPr>
        <w:t>2</w:t>
      </w:r>
      <w:r w:rsidR="00E97F19" w:rsidRPr="00CB2B8B">
        <w:rPr>
          <w:sz w:val="28"/>
          <w:szCs w:val="28"/>
        </w:rPr>
        <w:t>. Hội đồng nhân dân xem xét quyết định việc Thường trực Hội đồng nhân dân giải quyết các vấn đề phát sinh giữa hai kỳ họp thuộc thẩm quyền của Hội đồng nhân dân. Trong trường hợp cần thiết, Hội đồng nhân dân ban hành nghị quyết về vấn đề đã được Thường tr</w:t>
      </w:r>
      <w:r w:rsidR="00434038" w:rsidRPr="00CB2B8B">
        <w:rPr>
          <w:sz w:val="28"/>
          <w:szCs w:val="28"/>
        </w:rPr>
        <w:t>ực Hội đồng nhân dân giải quyết trong thời gian giữa hai kỳ họp Hội đồng nhân dân</w:t>
      </w:r>
    </w:p>
    <w:p w:rsidR="003906EE" w:rsidRPr="00CB2B8B" w:rsidRDefault="003906EE" w:rsidP="007019B1">
      <w:pPr>
        <w:pStyle w:val="NormalWeb"/>
        <w:shd w:val="clear" w:color="auto" w:fill="FFFFFF"/>
        <w:spacing w:before="120" w:beforeAutospacing="0" w:after="0" w:afterAutospacing="0"/>
        <w:ind w:firstLine="720"/>
        <w:jc w:val="both"/>
        <w:rPr>
          <w:b/>
          <w:spacing w:val="-4"/>
          <w:sz w:val="26"/>
          <w:szCs w:val="26"/>
        </w:rPr>
      </w:pPr>
      <w:r w:rsidRPr="00CB2B8B">
        <w:rPr>
          <w:b/>
          <w:spacing w:val="-4"/>
          <w:sz w:val="28"/>
          <w:szCs w:val="26"/>
        </w:rPr>
        <w:t xml:space="preserve">Điều </w:t>
      </w:r>
      <w:r w:rsidR="004A4E0C" w:rsidRPr="00CB2B8B">
        <w:rPr>
          <w:b/>
          <w:spacing w:val="-4"/>
          <w:sz w:val="28"/>
          <w:szCs w:val="26"/>
        </w:rPr>
        <w:t>19</w:t>
      </w:r>
      <w:r w:rsidR="007E041B" w:rsidRPr="00CB2B8B">
        <w:rPr>
          <w:b/>
          <w:spacing w:val="-4"/>
          <w:sz w:val="28"/>
          <w:szCs w:val="26"/>
        </w:rPr>
        <w:t>.</w:t>
      </w:r>
      <w:r w:rsidRPr="00CB2B8B">
        <w:rPr>
          <w:b/>
          <w:spacing w:val="-4"/>
          <w:sz w:val="28"/>
          <w:szCs w:val="26"/>
        </w:rPr>
        <w:t xml:space="preserve"> Thành lập Ban Dân tộc Hội đồng nhân dân cấp tỉnh, cấp huyện.</w:t>
      </w:r>
    </w:p>
    <w:p w:rsidR="003906EE" w:rsidRPr="00CB2B8B" w:rsidRDefault="003906EE" w:rsidP="007019B1">
      <w:pPr>
        <w:pStyle w:val="NormalWeb"/>
        <w:shd w:val="clear" w:color="auto" w:fill="FFFFFF"/>
        <w:spacing w:before="120" w:beforeAutospacing="0" w:after="0" w:afterAutospacing="0"/>
        <w:ind w:firstLine="720"/>
        <w:jc w:val="both"/>
        <w:rPr>
          <w:sz w:val="28"/>
          <w:szCs w:val="28"/>
          <w:lang w:val="vi-VN"/>
        </w:rPr>
      </w:pPr>
      <w:r w:rsidRPr="00CB2B8B">
        <w:rPr>
          <w:sz w:val="28"/>
          <w:szCs w:val="28"/>
        </w:rPr>
        <w:t>1. Tại kỳ họp thứ nhất</w:t>
      </w:r>
      <w:r w:rsidR="006C1D7D">
        <w:rPr>
          <w:sz w:val="28"/>
          <w:szCs w:val="28"/>
        </w:rPr>
        <w:t>,</w:t>
      </w:r>
      <w:r w:rsidRPr="00CB2B8B">
        <w:rPr>
          <w:sz w:val="28"/>
          <w:szCs w:val="28"/>
        </w:rPr>
        <w:t xml:space="preserve"> Hội đồng nhân dân, </w:t>
      </w:r>
      <w:r w:rsidR="00E33F1B">
        <w:rPr>
          <w:sz w:val="28"/>
          <w:szCs w:val="28"/>
        </w:rPr>
        <w:t>Thường trực Hội đồng nhân dân cấp tỉnh, cấp huyện</w:t>
      </w:r>
      <w:r w:rsidR="00755894">
        <w:rPr>
          <w:sz w:val="28"/>
          <w:szCs w:val="28"/>
        </w:rPr>
        <w:t xml:space="preserve"> </w:t>
      </w:r>
      <w:r w:rsidRPr="00CB2B8B">
        <w:rPr>
          <w:sz w:val="28"/>
          <w:szCs w:val="28"/>
          <w:lang w:val="vi-VN"/>
        </w:rPr>
        <w:t>có trách nhiệm rà soát, đối chiếu tình hình, đặc điểm </w:t>
      </w:r>
      <w:r w:rsidRPr="00CB2B8B">
        <w:rPr>
          <w:sz w:val="28"/>
          <w:szCs w:val="28"/>
          <w:shd w:val="clear" w:color="auto" w:fill="FFFFFF"/>
          <w:lang w:val="vi-VN"/>
        </w:rPr>
        <w:t>của</w:t>
      </w:r>
      <w:r w:rsidRPr="00CB2B8B">
        <w:rPr>
          <w:sz w:val="28"/>
          <w:szCs w:val="28"/>
          <w:lang w:val="vi-VN"/>
        </w:rPr>
        <w:t> địa phương với các tiêu chuẩn, điều kiện quy định</w:t>
      </w:r>
      <w:r w:rsidR="00FC64CF" w:rsidRPr="00CB2B8B">
        <w:rPr>
          <w:sz w:val="28"/>
          <w:szCs w:val="28"/>
        </w:rPr>
        <w:t xml:space="preserve"> pháp luật để</w:t>
      </w:r>
      <w:r w:rsidRPr="00CB2B8B">
        <w:rPr>
          <w:sz w:val="28"/>
          <w:szCs w:val="28"/>
        </w:rPr>
        <w:t xml:space="preserve"> </w:t>
      </w:r>
      <w:r w:rsidRPr="00CB2B8B">
        <w:rPr>
          <w:sz w:val="28"/>
          <w:szCs w:val="28"/>
          <w:lang w:val="vi-VN"/>
        </w:rPr>
        <w:t xml:space="preserve">trình Hội đồng nhân dân </w:t>
      </w:r>
      <w:r w:rsidRPr="00CB2B8B">
        <w:rPr>
          <w:sz w:val="28"/>
          <w:szCs w:val="28"/>
        </w:rPr>
        <w:t>cùng cấp</w:t>
      </w:r>
      <w:r w:rsidR="006C1D7D">
        <w:rPr>
          <w:sz w:val="28"/>
          <w:szCs w:val="28"/>
        </w:rPr>
        <w:t xml:space="preserve"> xem xét,</w:t>
      </w:r>
      <w:r w:rsidRPr="00CB2B8B">
        <w:rPr>
          <w:sz w:val="28"/>
          <w:szCs w:val="28"/>
        </w:rPr>
        <w:t xml:space="preserve"> </w:t>
      </w:r>
      <w:r w:rsidRPr="00CB2B8B">
        <w:rPr>
          <w:sz w:val="28"/>
          <w:szCs w:val="28"/>
          <w:lang w:val="vi-VN"/>
        </w:rPr>
        <w:t xml:space="preserve">thông qua Nghị quyết </w:t>
      </w:r>
      <w:r w:rsidR="006C1D7D">
        <w:rPr>
          <w:sz w:val="28"/>
          <w:szCs w:val="28"/>
        </w:rPr>
        <w:t xml:space="preserve">về việc </w:t>
      </w:r>
      <w:r w:rsidRPr="00CB2B8B">
        <w:rPr>
          <w:sz w:val="28"/>
          <w:szCs w:val="28"/>
          <w:lang w:val="vi-VN"/>
        </w:rPr>
        <w:t xml:space="preserve">thành lập Ban </w:t>
      </w:r>
      <w:r w:rsidRPr="00CB2B8B">
        <w:rPr>
          <w:sz w:val="28"/>
          <w:szCs w:val="28"/>
        </w:rPr>
        <w:t>D</w:t>
      </w:r>
      <w:r w:rsidRPr="00CB2B8B">
        <w:rPr>
          <w:sz w:val="28"/>
          <w:szCs w:val="28"/>
          <w:lang w:val="vi-VN"/>
        </w:rPr>
        <w:t>ân tộc của Hội đồng nhân dân</w:t>
      </w:r>
      <w:r w:rsidR="006C1D7D">
        <w:rPr>
          <w:sz w:val="28"/>
          <w:szCs w:val="28"/>
        </w:rPr>
        <w:t>.</w:t>
      </w:r>
    </w:p>
    <w:p w:rsidR="003906EE" w:rsidRPr="00CB2B8B" w:rsidRDefault="003906EE" w:rsidP="007019B1">
      <w:pPr>
        <w:pStyle w:val="NormalWeb"/>
        <w:shd w:val="clear" w:color="auto" w:fill="FFFFFF"/>
        <w:tabs>
          <w:tab w:val="left" w:pos="1539"/>
        </w:tabs>
        <w:spacing w:before="120" w:beforeAutospacing="0" w:after="0" w:afterAutospacing="0"/>
        <w:ind w:firstLine="720"/>
        <w:jc w:val="both"/>
        <w:rPr>
          <w:sz w:val="28"/>
          <w:szCs w:val="28"/>
        </w:rPr>
      </w:pPr>
      <w:r w:rsidRPr="00CB2B8B">
        <w:rPr>
          <w:sz w:val="28"/>
          <w:szCs w:val="28"/>
        </w:rPr>
        <w:t>2. Trong nhiệm kỳ, địa phương đủ điều kiện thành lập Ban Dân tộc theo quy định tại Nghị quyết 1130</w:t>
      </w:r>
      <w:r w:rsidR="00EE5130" w:rsidRPr="00CB2B8B">
        <w:rPr>
          <w:sz w:val="28"/>
          <w:szCs w:val="28"/>
        </w:rPr>
        <w:t>/2016/UBTVQH13</w:t>
      </w:r>
      <w:r w:rsidR="003B3DF6" w:rsidRPr="00CB2B8B">
        <w:rPr>
          <w:sz w:val="28"/>
          <w:szCs w:val="28"/>
        </w:rPr>
        <w:t xml:space="preserve"> của Ủy ban thường vụ Quốc hội</w:t>
      </w:r>
      <w:r w:rsidRPr="00CB2B8B">
        <w:rPr>
          <w:sz w:val="28"/>
          <w:szCs w:val="28"/>
        </w:rPr>
        <w:t xml:space="preserve"> thì Thường trực Hội đồng nhân dân cấp tỉnh, cấp huyện trình Hội đồng nhân dân cùng cấp </w:t>
      </w:r>
      <w:r w:rsidRPr="00CB2B8B">
        <w:rPr>
          <w:sz w:val="28"/>
          <w:szCs w:val="28"/>
          <w:lang w:val="vi-VN"/>
        </w:rPr>
        <w:t xml:space="preserve">thông qua Nghị quyết thành lập Ban </w:t>
      </w:r>
      <w:r w:rsidRPr="00CB2B8B">
        <w:rPr>
          <w:sz w:val="28"/>
          <w:szCs w:val="28"/>
        </w:rPr>
        <w:t>D</w:t>
      </w:r>
      <w:r w:rsidRPr="00CB2B8B">
        <w:rPr>
          <w:sz w:val="28"/>
          <w:szCs w:val="28"/>
          <w:lang w:val="vi-VN"/>
        </w:rPr>
        <w:t>ân tộc của Hội đồng nhân dân</w:t>
      </w:r>
      <w:r w:rsidRPr="00CB2B8B">
        <w:rPr>
          <w:sz w:val="28"/>
          <w:szCs w:val="28"/>
        </w:rPr>
        <w:t xml:space="preserve"> tại kỳ họp Hội đồng nhân dân gần nhất. </w:t>
      </w:r>
    </w:p>
    <w:p w:rsidR="001D21D1" w:rsidRPr="00CB2B8B" w:rsidRDefault="001D21D1" w:rsidP="007019B1">
      <w:pPr>
        <w:pStyle w:val="NormalWeb"/>
        <w:shd w:val="clear" w:color="auto" w:fill="FFFFFF"/>
        <w:spacing w:before="120" w:beforeAutospacing="0" w:after="0" w:afterAutospacing="0"/>
        <w:ind w:firstLine="720"/>
        <w:jc w:val="both"/>
        <w:rPr>
          <w:sz w:val="28"/>
          <w:szCs w:val="28"/>
        </w:rPr>
      </w:pPr>
      <w:r w:rsidRPr="00CB2B8B">
        <w:rPr>
          <w:b/>
          <w:bCs/>
          <w:iCs/>
          <w:sz w:val="28"/>
          <w:szCs w:val="28"/>
        </w:rPr>
        <w:t>Điều</w:t>
      </w:r>
      <w:r w:rsidR="003C4F7C" w:rsidRPr="00CB2B8B">
        <w:rPr>
          <w:b/>
          <w:bCs/>
          <w:iCs/>
          <w:sz w:val="28"/>
          <w:szCs w:val="28"/>
        </w:rPr>
        <w:t xml:space="preserve"> </w:t>
      </w:r>
      <w:r w:rsidR="007E041B" w:rsidRPr="00CB2B8B">
        <w:rPr>
          <w:b/>
          <w:bCs/>
          <w:iCs/>
          <w:sz w:val="28"/>
          <w:szCs w:val="28"/>
        </w:rPr>
        <w:t>2</w:t>
      </w:r>
      <w:r w:rsidR="004A4E0C" w:rsidRPr="00CB2B8B">
        <w:rPr>
          <w:b/>
          <w:bCs/>
          <w:iCs/>
          <w:sz w:val="28"/>
          <w:szCs w:val="28"/>
        </w:rPr>
        <w:t>0</w:t>
      </w:r>
      <w:r w:rsidR="007E041B" w:rsidRPr="00CB2B8B">
        <w:rPr>
          <w:b/>
          <w:bCs/>
          <w:iCs/>
          <w:sz w:val="28"/>
          <w:szCs w:val="28"/>
        </w:rPr>
        <w:t>.</w:t>
      </w:r>
      <w:r w:rsidRPr="00CB2B8B">
        <w:rPr>
          <w:b/>
          <w:bCs/>
          <w:iCs/>
          <w:sz w:val="28"/>
          <w:szCs w:val="28"/>
        </w:rPr>
        <w:t xml:space="preserve"> </w:t>
      </w:r>
      <w:r w:rsidR="00085F3F" w:rsidRPr="00CB2B8B">
        <w:rPr>
          <w:b/>
          <w:bCs/>
          <w:iCs/>
          <w:sz w:val="28"/>
          <w:szCs w:val="28"/>
        </w:rPr>
        <w:t>Quyết</w:t>
      </w:r>
      <w:r w:rsidRPr="00CB2B8B">
        <w:rPr>
          <w:b/>
          <w:bCs/>
          <w:iCs/>
          <w:sz w:val="28"/>
          <w:szCs w:val="28"/>
          <w:lang w:val="vi-VN"/>
        </w:rPr>
        <w:t xml:space="preserve"> </w:t>
      </w:r>
      <w:r w:rsidR="002F12D0" w:rsidRPr="00CB2B8B">
        <w:rPr>
          <w:b/>
          <w:bCs/>
          <w:iCs/>
          <w:sz w:val="28"/>
          <w:szCs w:val="28"/>
        </w:rPr>
        <w:t xml:space="preserve">định </w:t>
      </w:r>
      <w:r w:rsidRPr="00CB2B8B">
        <w:rPr>
          <w:b/>
          <w:bCs/>
          <w:iCs/>
          <w:sz w:val="28"/>
          <w:szCs w:val="28"/>
          <w:lang w:val="vi-VN"/>
        </w:rPr>
        <w:t>phê chuẩn Ủy viên các Ban </w:t>
      </w:r>
      <w:r w:rsidRPr="00CB2B8B">
        <w:rPr>
          <w:b/>
          <w:bCs/>
          <w:iCs/>
          <w:sz w:val="28"/>
          <w:szCs w:val="28"/>
          <w:shd w:val="clear" w:color="auto" w:fill="FFFFFF"/>
          <w:lang w:val="vi-VN"/>
        </w:rPr>
        <w:t>của</w:t>
      </w:r>
      <w:r w:rsidRPr="00CB2B8B">
        <w:rPr>
          <w:b/>
          <w:bCs/>
          <w:iCs/>
          <w:sz w:val="28"/>
          <w:szCs w:val="28"/>
          <w:lang w:val="vi-VN"/>
        </w:rPr>
        <w:t> Hội đồng nhân dân</w:t>
      </w:r>
    </w:p>
    <w:p w:rsidR="001D21D1" w:rsidRPr="00CB2B8B" w:rsidRDefault="001D21D1" w:rsidP="007019B1">
      <w:pPr>
        <w:pStyle w:val="NormalWeb"/>
        <w:shd w:val="clear" w:color="auto" w:fill="FFFFFF"/>
        <w:spacing w:before="120" w:beforeAutospacing="0" w:after="0" w:afterAutospacing="0"/>
        <w:ind w:firstLine="720"/>
        <w:jc w:val="both"/>
        <w:rPr>
          <w:sz w:val="28"/>
          <w:szCs w:val="28"/>
        </w:rPr>
      </w:pPr>
      <w:r w:rsidRPr="00CB2B8B">
        <w:rPr>
          <w:sz w:val="28"/>
          <w:szCs w:val="28"/>
        </w:rPr>
        <w:t>1.</w:t>
      </w:r>
      <w:r w:rsidR="00513F9F">
        <w:rPr>
          <w:sz w:val="28"/>
          <w:szCs w:val="28"/>
        </w:rPr>
        <w:t xml:space="preserve"> </w:t>
      </w:r>
      <w:r w:rsidRPr="00CB2B8B">
        <w:rPr>
          <w:sz w:val="28"/>
          <w:szCs w:val="28"/>
          <w:lang w:val="vi-VN"/>
        </w:rPr>
        <w:t>Trên </w:t>
      </w:r>
      <w:r w:rsidR="008C095A">
        <w:rPr>
          <w:sz w:val="28"/>
          <w:szCs w:val="28"/>
          <w:shd w:val="clear" w:color="auto" w:fill="FFFFFF"/>
          <w:lang w:val="vi-VN"/>
        </w:rPr>
        <w:t>cơ</w:t>
      </w:r>
      <w:r w:rsidR="008C095A">
        <w:rPr>
          <w:sz w:val="28"/>
          <w:szCs w:val="28"/>
          <w:shd w:val="clear" w:color="auto" w:fill="FFFFFF"/>
        </w:rPr>
        <w:t xml:space="preserve"> </w:t>
      </w:r>
      <w:r w:rsidRPr="00CB2B8B">
        <w:rPr>
          <w:sz w:val="28"/>
          <w:szCs w:val="28"/>
          <w:shd w:val="clear" w:color="auto" w:fill="FFFFFF"/>
          <w:lang w:val="vi-VN"/>
        </w:rPr>
        <w:t>sở</w:t>
      </w:r>
      <w:r w:rsidR="008C095A">
        <w:rPr>
          <w:sz w:val="28"/>
          <w:szCs w:val="28"/>
          <w:lang w:val="vi-VN"/>
        </w:rPr>
        <w:t> số</w:t>
      </w:r>
      <w:r w:rsidR="008C095A">
        <w:rPr>
          <w:sz w:val="28"/>
          <w:szCs w:val="28"/>
        </w:rPr>
        <w:t xml:space="preserve"> </w:t>
      </w:r>
      <w:r w:rsidR="005A6B4F">
        <w:rPr>
          <w:sz w:val="28"/>
          <w:szCs w:val="28"/>
          <w:lang w:val="vi-VN"/>
        </w:rPr>
        <w:t>lượng các Ban, chức năng,</w:t>
      </w:r>
      <w:bookmarkStart w:id="3" w:name="_GoBack"/>
      <w:bookmarkEnd w:id="3"/>
      <w:r w:rsidR="005A6B4F">
        <w:rPr>
          <w:sz w:val="28"/>
          <w:szCs w:val="28"/>
          <w:lang w:val="vi-VN"/>
        </w:rPr>
        <w:t xml:space="preserve"> </w:t>
      </w:r>
      <w:r w:rsidRPr="00CB2B8B">
        <w:rPr>
          <w:sz w:val="28"/>
          <w:szCs w:val="28"/>
          <w:lang w:val="vi-VN"/>
        </w:rPr>
        <w:t>nhiệm vụ của mỗi Ban </w:t>
      </w:r>
      <w:r w:rsidRPr="00CB2B8B">
        <w:rPr>
          <w:sz w:val="28"/>
          <w:szCs w:val="28"/>
          <w:shd w:val="clear" w:color="auto" w:fill="FFFFFF"/>
          <w:lang w:val="vi-VN"/>
        </w:rPr>
        <w:t>của</w:t>
      </w:r>
      <w:r w:rsidRPr="00CB2B8B">
        <w:rPr>
          <w:sz w:val="28"/>
          <w:szCs w:val="28"/>
          <w:lang w:val="vi-VN"/>
        </w:rPr>
        <w:t> Hội đồng nhân dân, Th</w:t>
      </w:r>
      <w:r w:rsidRPr="00CB2B8B">
        <w:rPr>
          <w:sz w:val="28"/>
          <w:szCs w:val="28"/>
          <w:shd w:val="clear" w:color="auto" w:fill="FFFFFF"/>
          <w:lang w:val="vi-VN"/>
        </w:rPr>
        <w:t>ườ</w:t>
      </w:r>
      <w:r w:rsidRPr="00CB2B8B">
        <w:rPr>
          <w:sz w:val="28"/>
          <w:szCs w:val="28"/>
          <w:lang w:val="vi-VN"/>
        </w:rPr>
        <w:t xml:space="preserve">ng trực Hội đồng nhân dân dự kiến </w:t>
      </w:r>
      <w:r w:rsidR="002F12D0" w:rsidRPr="00CB2B8B">
        <w:rPr>
          <w:sz w:val="28"/>
          <w:szCs w:val="28"/>
        </w:rPr>
        <w:t xml:space="preserve">cơ cấu, thành phần, </w:t>
      </w:r>
      <w:r w:rsidRPr="00CB2B8B">
        <w:rPr>
          <w:sz w:val="28"/>
          <w:szCs w:val="28"/>
          <w:lang w:val="vi-VN"/>
        </w:rPr>
        <w:t>số lượng thành viên các Ban của Hội đồng nhân dân trình Hội đồng nhân dân khóa mới xem xét, quyết định</w:t>
      </w:r>
      <w:r w:rsidRPr="00CB2B8B">
        <w:rPr>
          <w:sz w:val="28"/>
          <w:szCs w:val="28"/>
        </w:rPr>
        <w:t>.</w:t>
      </w:r>
    </w:p>
    <w:p w:rsidR="00485337" w:rsidRPr="00CB2B8B" w:rsidRDefault="001D21D1" w:rsidP="007019B1">
      <w:pPr>
        <w:pStyle w:val="NormalWeb"/>
        <w:shd w:val="clear" w:color="auto" w:fill="FFFFFF"/>
        <w:spacing w:before="120" w:beforeAutospacing="0" w:after="0" w:afterAutospacing="0"/>
        <w:ind w:firstLine="720"/>
        <w:jc w:val="both"/>
        <w:rPr>
          <w:spacing w:val="-4"/>
          <w:sz w:val="28"/>
          <w:szCs w:val="28"/>
          <w:shd w:val="clear" w:color="auto" w:fill="FFFFFF"/>
        </w:rPr>
      </w:pPr>
      <w:r w:rsidRPr="00CB2B8B">
        <w:rPr>
          <w:spacing w:val="-4"/>
          <w:sz w:val="28"/>
          <w:szCs w:val="28"/>
        </w:rPr>
        <w:t xml:space="preserve">2. Trên cơ sở đăng ký của đại biểu Hội đồng nhân dân và số lượng </w:t>
      </w:r>
      <w:r w:rsidR="002F12D0" w:rsidRPr="00CB2B8B">
        <w:rPr>
          <w:spacing w:val="-4"/>
          <w:sz w:val="28"/>
          <w:szCs w:val="28"/>
        </w:rPr>
        <w:t>thành viên</w:t>
      </w:r>
      <w:r w:rsidRPr="00CB2B8B">
        <w:rPr>
          <w:spacing w:val="-4"/>
          <w:sz w:val="28"/>
          <w:szCs w:val="28"/>
        </w:rPr>
        <w:t xml:space="preserve"> của mỗi Ban, </w:t>
      </w:r>
      <w:r w:rsidR="002F12D0" w:rsidRPr="00CB2B8B">
        <w:rPr>
          <w:spacing w:val="-4"/>
          <w:sz w:val="28"/>
          <w:szCs w:val="28"/>
        </w:rPr>
        <w:t>các</w:t>
      </w:r>
      <w:r w:rsidRPr="00CB2B8B">
        <w:rPr>
          <w:spacing w:val="-4"/>
          <w:sz w:val="28"/>
          <w:szCs w:val="28"/>
        </w:rPr>
        <w:t xml:space="preserve"> ban Hội đồng nhân dân tổng hợp danh sách ủy viên của Ban trình Thường trực Hội đồng nhân dân </w:t>
      </w:r>
      <w:r w:rsidR="002F12D0" w:rsidRPr="00CB2B8B">
        <w:rPr>
          <w:spacing w:val="-4"/>
          <w:sz w:val="28"/>
          <w:szCs w:val="28"/>
        </w:rPr>
        <w:t>xem xét, quyết định</w:t>
      </w:r>
      <w:r w:rsidR="000E6337" w:rsidRPr="00CB2B8B">
        <w:rPr>
          <w:spacing w:val="-4"/>
          <w:sz w:val="28"/>
          <w:szCs w:val="28"/>
        </w:rPr>
        <w:t xml:space="preserve">. </w:t>
      </w:r>
      <w:r w:rsidRPr="00CB2B8B">
        <w:rPr>
          <w:spacing w:val="-4"/>
          <w:sz w:val="28"/>
          <w:szCs w:val="28"/>
        </w:rPr>
        <w:t xml:space="preserve">Việc lập và phê chuẩn </w:t>
      </w:r>
      <w:r w:rsidRPr="00CB2B8B">
        <w:rPr>
          <w:spacing w:val="-4"/>
          <w:sz w:val="28"/>
          <w:szCs w:val="28"/>
        </w:rPr>
        <w:lastRenderedPageBreak/>
        <w:t>danh sách ủy viên các Ban của Hội đồng nhân dân căn cứ vào sự phù hợp về chuyên môn, nghiệp vụ, kinh nghiệm, vị trí công tác của mỗi đại biểu, yêu cầu về số lượng, cơ cấu của từng Ban và</w:t>
      </w:r>
      <w:r w:rsidR="00290DA5" w:rsidRPr="00CB2B8B">
        <w:rPr>
          <w:spacing w:val="-4"/>
          <w:sz w:val="28"/>
          <w:szCs w:val="28"/>
        </w:rPr>
        <w:t xml:space="preserve"> xem xét</w:t>
      </w:r>
      <w:r w:rsidRPr="00CB2B8B">
        <w:rPr>
          <w:spacing w:val="-4"/>
          <w:sz w:val="28"/>
          <w:szCs w:val="28"/>
        </w:rPr>
        <w:t xml:space="preserve"> nguyện vọng của từng đại biểu Hội đồng nhân dân.</w:t>
      </w:r>
      <w:r w:rsidR="00485337" w:rsidRPr="00CB2B8B">
        <w:rPr>
          <w:spacing w:val="-4"/>
          <w:sz w:val="28"/>
          <w:szCs w:val="28"/>
          <w:shd w:val="clear" w:color="auto" w:fill="FFFFFF"/>
        </w:rPr>
        <w:t xml:space="preserve"> </w:t>
      </w:r>
    </w:p>
    <w:p w:rsidR="000E6337" w:rsidRPr="00CB2B8B" w:rsidRDefault="000E6337" w:rsidP="007019B1">
      <w:pPr>
        <w:pStyle w:val="NormalWeb"/>
        <w:shd w:val="clear" w:color="auto" w:fill="FFFFFF"/>
        <w:spacing w:before="120" w:beforeAutospacing="0" w:after="0" w:afterAutospacing="0"/>
        <w:ind w:firstLine="720"/>
        <w:jc w:val="both"/>
        <w:rPr>
          <w:sz w:val="28"/>
          <w:szCs w:val="28"/>
        </w:rPr>
      </w:pPr>
      <w:r w:rsidRPr="00CB2B8B">
        <w:rPr>
          <w:sz w:val="28"/>
          <w:szCs w:val="28"/>
          <w:shd w:val="clear" w:color="auto" w:fill="FFFFFF"/>
        </w:rPr>
        <w:t xml:space="preserve">3. Việc cho thôi làm ủy viên các Ban của Hội đồng nhân dân do </w:t>
      </w:r>
      <w:r w:rsidR="00E52C64" w:rsidRPr="00CB2B8B">
        <w:rPr>
          <w:sz w:val="28"/>
          <w:szCs w:val="28"/>
          <w:shd w:val="clear" w:color="auto" w:fill="FFFFFF"/>
        </w:rPr>
        <w:t>Trưởng</w:t>
      </w:r>
      <w:r w:rsidR="003A7211" w:rsidRPr="00CB2B8B">
        <w:rPr>
          <w:sz w:val="28"/>
          <w:szCs w:val="28"/>
          <w:shd w:val="clear" w:color="auto" w:fill="FFFFFF"/>
        </w:rPr>
        <w:t xml:space="preserve"> Ban của Hội đồng nhân dân</w:t>
      </w:r>
      <w:r w:rsidRPr="00CB2B8B">
        <w:rPr>
          <w:sz w:val="28"/>
          <w:szCs w:val="28"/>
          <w:shd w:val="clear" w:color="auto" w:fill="FFFFFF"/>
        </w:rPr>
        <w:t xml:space="preserve"> trình Thường trực Hội đồng nhân dân xem xét, quyết định.</w:t>
      </w:r>
    </w:p>
    <w:p w:rsidR="000963A1" w:rsidRPr="00CB2B8B" w:rsidRDefault="000963A1"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87705F" w:rsidRPr="00CB2B8B">
        <w:rPr>
          <w:b/>
          <w:sz w:val="28"/>
          <w:szCs w:val="28"/>
        </w:rPr>
        <w:t>2</w:t>
      </w:r>
      <w:r w:rsidR="004A4E0C" w:rsidRPr="00CB2B8B">
        <w:rPr>
          <w:b/>
          <w:sz w:val="28"/>
          <w:szCs w:val="28"/>
        </w:rPr>
        <w:t>1</w:t>
      </w:r>
      <w:r w:rsidR="007E041B" w:rsidRPr="00CB2B8B">
        <w:rPr>
          <w:b/>
          <w:sz w:val="28"/>
          <w:szCs w:val="28"/>
        </w:rPr>
        <w:t>.</w:t>
      </w:r>
      <w:r w:rsidR="008E5AD3" w:rsidRPr="00CB2B8B">
        <w:rPr>
          <w:b/>
          <w:sz w:val="28"/>
          <w:szCs w:val="28"/>
        </w:rPr>
        <w:t xml:space="preserve"> </w:t>
      </w:r>
      <w:r w:rsidR="00856222" w:rsidRPr="00CB2B8B">
        <w:rPr>
          <w:b/>
          <w:sz w:val="28"/>
          <w:szCs w:val="28"/>
        </w:rPr>
        <w:t>C</w:t>
      </w:r>
      <w:r w:rsidRPr="00CB2B8B">
        <w:rPr>
          <w:b/>
          <w:sz w:val="28"/>
          <w:szCs w:val="28"/>
        </w:rPr>
        <w:t>huyển sinh hoạt Tổ đại biểu Hội đồng nhân dân</w:t>
      </w:r>
    </w:p>
    <w:p w:rsidR="00E936DE" w:rsidRPr="00CB2B8B" w:rsidRDefault="00E936DE"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5E234B" w:rsidRPr="00CB2B8B">
        <w:rPr>
          <w:sz w:val="28"/>
          <w:szCs w:val="28"/>
        </w:rPr>
        <w:t xml:space="preserve">Khi đại biểu Hội đồng nhân dân </w:t>
      </w:r>
      <w:r w:rsidR="007A58CA" w:rsidRPr="00CB2B8B">
        <w:rPr>
          <w:sz w:val="28"/>
          <w:szCs w:val="28"/>
        </w:rPr>
        <w:t xml:space="preserve">cấp tỉnh, cấp huyện </w:t>
      </w:r>
      <w:r w:rsidR="005E234B" w:rsidRPr="00CB2B8B">
        <w:rPr>
          <w:sz w:val="28"/>
          <w:szCs w:val="28"/>
        </w:rPr>
        <w:t xml:space="preserve">chuyển công tác hoặc nơi cư trú đến địa phương khác trong cùng đơn vị hành chính cấp đại biểu được bầu, đại biểu đó có thể chuyển sinh hoạt Tổ đại biểu Hội đồng nhân dân nơi mình đang sinh hoạt đến Tổ đại biểu Hội đồng nhân dân nơi mình công tác hoặc cư trú. </w:t>
      </w:r>
    </w:p>
    <w:p w:rsidR="005E234B" w:rsidRPr="00CB2B8B" w:rsidRDefault="00E936DE"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2. </w:t>
      </w:r>
      <w:r w:rsidR="005E234B" w:rsidRPr="00CB2B8B">
        <w:rPr>
          <w:sz w:val="28"/>
          <w:szCs w:val="28"/>
        </w:rPr>
        <w:t>Đại biểu Hội đồng nhân dân gửi đơn chuyển sinh hoạt Tổ tới Thường trực Hội đồng nhân dân. Thường trực Hội đồng nhân dân quyết định việc chuyển sinh hoạt Tổ của đại biểu và thông báo tới Uỷ ban Mặt trận Tổ quốc Việt Nam cùng cấp, Tổ đại biểu Hội đồng nhân dân nơi đại biểu chuyển đi và nơi đại biểu chuyển đến sinh hoạt.</w:t>
      </w:r>
    </w:p>
    <w:p w:rsidR="00A96249" w:rsidRPr="00CB2B8B" w:rsidRDefault="00485337"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87705F" w:rsidRPr="00CB2B8B">
        <w:rPr>
          <w:b/>
          <w:sz w:val="28"/>
          <w:szCs w:val="28"/>
        </w:rPr>
        <w:t>2</w:t>
      </w:r>
      <w:r w:rsidR="004A4E0C" w:rsidRPr="00CB2B8B">
        <w:rPr>
          <w:b/>
          <w:sz w:val="28"/>
          <w:szCs w:val="28"/>
        </w:rPr>
        <w:t>2</w:t>
      </w:r>
      <w:r w:rsidRPr="00CB2B8B">
        <w:rPr>
          <w:b/>
          <w:sz w:val="28"/>
          <w:szCs w:val="28"/>
        </w:rPr>
        <w:t xml:space="preserve">. </w:t>
      </w:r>
      <w:r w:rsidR="00A96249" w:rsidRPr="00CB2B8B">
        <w:rPr>
          <w:b/>
          <w:sz w:val="28"/>
          <w:szCs w:val="28"/>
        </w:rPr>
        <w:t xml:space="preserve">Xác nhận tính pháp lý các văn bản của </w:t>
      </w:r>
      <w:r w:rsidRPr="00CB2B8B">
        <w:rPr>
          <w:b/>
          <w:sz w:val="28"/>
          <w:szCs w:val="28"/>
        </w:rPr>
        <w:t>Thường trực Hội đồng nhân dân, Ban Hội đồng nhân dân</w:t>
      </w:r>
      <w:r w:rsidR="00BB39A3" w:rsidRPr="00CB2B8B">
        <w:rPr>
          <w:b/>
          <w:sz w:val="28"/>
          <w:szCs w:val="28"/>
        </w:rPr>
        <w:t>, Tổ đại biểu Hội đồng nhân dân</w:t>
      </w:r>
    </w:p>
    <w:p w:rsidR="00485337" w:rsidRPr="00CB2B8B" w:rsidRDefault="00BB39A3"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1. </w:t>
      </w:r>
      <w:r w:rsidR="00485337" w:rsidRPr="00CB2B8B">
        <w:rPr>
          <w:sz w:val="28"/>
          <w:szCs w:val="28"/>
        </w:rPr>
        <w:t>Trong quá trình thực hiện nhiệm vụ, Thường trực Hội đồng nhân dân, các Ban của Hội đồng nhân dân sử dụng con dấu của Hội đồng nhân dân cùng cấp.</w:t>
      </w:r>
    </w:p>
    <w:p w:rsidR="00485337" w:rsidRPr="00CB2B8B" w:rsidRDefault="00BB39A3" w:rsidP="007019B1">
      <w:pPr>
        <w:pStyle w:val="NormalWeb"/>
        <w:spacing w:before="120" w:beforeAutospacing="0" w:after="0" w:afterAutospacing="0"/>
        <w:ind w:firstLine="720"/>
        <w:jc w:val="both"/>
        <w:textAlignment w:val="baseline"/>
        <w:rPr>
          <w:bCs/>
          <w:sz w:val="28"/>
          <w:szCs w:val="28"/>
          <w:bdr w:val="none" w:sz="0" w:space="0" w:color="auto" w:frame="1"/>
        </w:rPr>
      </w:pPr>
      <w:r w:rsidRPr="00CB2B8B">
        <w:rPr>
          <w:sz w:val="28"/>
          <w:szCs w:val="28"/>
        </w:rPr>
        <w:t xml:space="preserve">2. </w:t>
      </w:r>
      <w:r w:rsidRPr="00CB2B8B">
        <w:rPr>
          <w:rStyle w:val="Strong"/>
          <w:b w:val="0"/>
          <w:sz w:val="28"/>
          <w:szCs w:val="28"/>
          <w:bdr w:val="none" w:sz="0" w:space="0" w:color="auto" w:frame="1"/>
        </w:rPr>
        <w:t>Tr</w:t>
      </w:r>
      <w:r w:rsidR="00485337" w:rsidRPr="00CB2B8B">
        <w:rPr>
          <w:rStyle w:val="Strong"/>
          <w:b w:val="0"/>
          <w:sz w:val="28"/>
          <w:szCs w:val="28"/>
          <w:bdr w:val="none" w:sz="0" w:space="0" w:color="auto" w:frame="1"/>
        </w:rPr>
        <w:t xml:space="preserve">ên cơ sở quyết định số lượng Tổ đại biểu </w:t>
      </w:r>
      <w:r w:rsidR="00485337" w:rsidRPr="00CB2B8B">
        <w:rPr>
          <w:bCs/>
          <w:iCs/>
          <w:spacing w:val="-4"/>
          <w:sz w:val="28"/>
          <w:szCs w:val="28"/>
        </w:rPr>
        <w:t>Hội đồng nhân dân</w:t>
      </w:r>
      <w:r w:rsidR="00485337" w:rsidRPr="00CB2B8B">
        <w:rPr>
          <w:rStyle w:val="Strong"/>
          <w:b w:val="0"/>
          <w:sz w:val="28"/>
          <w:szCs w:val="28"/>
          <w:bdr w:val="none" w:sz="0" w:space="0" w:color="auto" w:frame="1"/>
        </w:rPr>
        <w:t xml:space="preserve">, quyết định phân công Tổ trưởng, Tổ phó Tổ đại biểu </w:t>
      </w:r>
      <w:r w:rsidR="00485337" w:rsidRPr="00CB2B8B">
        <w:rPr>
          <w:bCs/>
          <w:iCs/>
          <w:spacing w:val="-4"/>
          <w:sz w:val="28"/>
          <w:szCs w:val="28"/>
        </w:rPr>
        <w:t xml:space="preserve">Hội đồng nhân dân, Thường trực Hội đồng nhân dân gửi văn bản thông báo chữ ký của Tổ trưởng, Tổ phó đến các cơ quan, tổ chức trên địa bàn hoạt động của Tổ. </w:t>
      </w:r>
    </w:p>
    <w:p w:rsidR="00B4743B" w:rsidRPr="00CB2B8B" w:rsidRDefault="00485337" w:rsidP="007019B1">
      <w:pPr>
        <w:pStyle w:val="NormalWeb"/>
        <w:spacing w:before="120" w:beforeAutospacing="0" w:after="0" w:afterAutospacing="0"/>
        <w:ind w:firstLine="720"/>
        <w:jc w:val="both"/>
        <w:textAlignment w:val="baseline"/>
        <w:rPr>
          <w:bCs/>
          <w:sz w:val="28"/>
          <w:szCs w:val="28"/>
          <w:bdr w:val="none" w:sz="0" w:space="0" w:color="auto" w:frame="1"/>
        </w:rPr>
      </w:pPr>
      <w:r w:rsidRPr="00CB2B8B">
        <w:rPr>
          <w:sz w:val="28"/>
          <w:szCs w:val="28"/>
        </w:rPr>
        <w:t xml:space="preserve">Trong </w:t>
      </w:r>
      <w:r w:rsidR="007A58CA" w:rsidRPr="00CB2B8B">
        <w:rPr>
          <w:sz w:val="28"/>
          <w:szCs w:val="28"/>
        </w:rPr>
        <w:t>trường hợp</w:t>
      </w:r>
      <w:r w:rsidRPr="00CB2B8B">
        <w:rPr>
          <w:bCs/>
          <w:iCs/>
          <w:spacing w:val="-4"/>
          <w:sz w:val="28"/>
          <w:szCs w:val="28"/>
        </w:rPr>
        <w:t xml:space="preserve"> </w:t>
      </w:r>
      <w:r w:rsidRPr="00CB2B8B">
        <w:rPr>
          <w:sz w:val="28"/>
          <w:szCs w:val="28"/>
          <w:shd w:val="clear" w:color="auto" w:fill="FFFFFF"/>
        </w:rPr>
        <w:t xml:space="preserve">Tổ đại biểu Hội đồng nhân dân thực hiện nhiệm vụ </w:t>
      </w:r>
      <w:proofErr w:type="gramStart"/>
      <w:r w:rsidRPr="00CB2B8B">
        <w:rPr>
          <w:sz w:val="28"/>
          <w:szCs w:val="28"/>
          <w:shd w:val="clear" w:color="auto" w:fill="FFFFFF"/>
        </w:rPr>
        <w:t xml:space="preserve">theo </w:t>
      </w:r>
      <w:r w:rsidR="00BB39A3" w:rsidRPr="00CB2B8B">
        <w:rPr>
          <w:sz w:val="28"/>
          <w:szCs w:val="28"/>
          <w:shd w:val="clear" w:color="auto" w:fill="FFFFFF"/>
        </w:rPr>
        <w:t xml:space="preserve"> sự</w:t>
      </w:r>
      <w:proofErr w:type="gramEnd"/>
      <w:r w:rsidR="00BB39A3" w:rsidRPr="00CB2B8B">
        <w:rPr>
          <w:sz w:val="28"/>
          <w:szCs w:val="28"/>
          <w:shd w:val="clear" w:color="auto" w:fill="FFFFFF"/>
        </w:rPr>
        <w:t xml:space="preserve"> phân công của </w:t>
      </w:r>
      <w:r w:rsidR="00A96249" w:rsidRPr="00CB2B8B">
        <w:rPr>
          <w:sz w:val="28"/>
          <w:szCs w:val="28"/>
          <w:shd w:val="clear" w:color="auto" w:fill="FFFFFF"/>
        </w:rPr>
        <w:t xml:space="preserve">Hội đồng nhân dân, Thường trực Hội đồng nhân dân, hoặc chủ động thực hiện nhiệm vụ thuộc </w:t>
      </w:r>
      <w:r w:rsidRPr="00CB2B8B">
        <w:rPr>
          <w:sz w:val="28"/>
          <w:szCs w:val="28"/>
          <w:shd w:val="clear" w:color="auto" w:fill="FFFFFF"/>
        </w:rPr>
        <w:t>thẩm quyền của mình</w:t>
      </w:r>
      <w:r w:rsidRPr="00CB2B8B">
        <w:rPr>
          <w:bCs/>
          <w:iCs/>
          <w:spacing w:val="-4"/>
          <w:sz w:val="28"/>
          <w:szCs w:val="28"/>
        </w:rPr>
        <w:t>, Tổ trưởng hoặc Tổ phó T</w:t>
      </w:r>
      <w:r w:rsidR="00446083" w:rsidRPr="00CB2B8B">
        <w:rPr>
          <w:bCs/>
          <w:iCs/>
          <w:spacing w:val="-4"/>
          <w:sz w:val="28"/>
          <w:szCs w:val="28"/>
        </w:rPr>
        <w:t>ổ đại biểu Hội đồng nhân dân</w:t>
      </w:r>
      <w:r w:rsidR="00434038" w:rsidRPr="00CB2B8B">
        <w:rPr>
          <w:bCs/>
          <w:iCs/>
          <w:spacing w:val="-4"/>
          <w:sz w:val="28"/>
          <w:szCs w:val="28"/>
        </w:rPr>
        <w:t xml:space="preserve"> được</w:t>
      </w:r>
      <w:r w:rsidR="00446083" w:rsidRPr="00CB2B8B">
        <w:rPr>
          <w:bCs/>
          <w:iCs/>
          <w:spacing w:val="-4"/>
          <w:sz w:val="28"/>
          <w:szCs w:val="28"/>
        </w:rPr>
        <w:t xml:space="preserve"> </w:t>
      </w:r>
      <w:r w:rsidRPr="00CB2B8B">
        <w:rPr>
          <w:bCs/>
          <w:iCs/>
          <w:spacing w:val="-4"/>
          <w:sz w:val="28"/>
          <w:szCs w:val="28"/>
        </w:rPr>
        <w:t>ký các văn bản phục</w:t>
      </w:r>
      <w:r w:rsidRPr="00CB2B8B">
        <w:rPr>
          <w:rStyle w:val="Strong"/>
          <w:b w:val="0"/>
          <w:sz w:val="28"/>
          <w:szCs w:val="28"/>
          <w:bdr w:val="none" w:sz="0" w:space="0" w:color="auto" w:frame="1"/>
        </w:rPr>
        <w:t xml:space="preserve"> vụ hoạt động của Tổ đại biểu Hội đồng nhân. Chữ ký của Tổ trưởng, Tổ phó tổ đại biểu Hội đồng nhân dân là cơ sở xác nhận tính pháp lý của các hoạt động của Tổ đại biểu Hội đồng nhân dân.</w:t>
      </w:r>
      <w:r w:rsidRPr="00CB2B8B">
        <w:rPr>
          <w:rStyle w:val="Strong"/>
          <w:sz w:val="28"/>
          <w:szCs w:val="28"/>
          <w:bdr w:val="none" w:sz="0" w:space="0" w:color="auto" w:frame="1"/>
        </w:rPr>
        <w:t xml:space="preserve"> </w:t>
      </w:r>
    </w:p>
    <w:p w:rsidR="001018D1" w:rsidRPr="00CB2B8B" w:rsidRDefault="001018D1"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t xml:space="preserve">Điều </w:t>
      </w:r>
      <w:r w:rsidR="00856222" w:rsidRPr="00CB2B8B">
        <w:rPr>
          <w:b/>
          <w:sz w:val="28"/>
          <w:szCs w:val="28"/>
        </w:rPr>
        <w:t>2</w:t>
      </w:r>
      <w:r w:rsidR="004A4E0C" w:rsidRPr="00CB2B8B">
        <w:rPr>
          <w:b/>
          <w:sz w:val="28"/>
          <w:szCs w:val="28"/>
        </w:rPr>
        <w:t>3</w:t>
      </w:r>
      <w:r w:rsidR="00807FFB" w:rsidRPr="00CB2B8B">
        <w:rPr>
          <w:b/>
          <w:sz w:val="28"/>
          <w:szCs w:val="28"/>
        </w:rPr>
        <w:t xml:space="preserve">. </w:t>
      </w:r>
      <w:r w:rsidRPr="00CB2B8B">
        <w:rPr>
          <w:b/>
          <w:sz w:val="28"/>
          <w:szCs w:val="28"/>
        </w:rPr>
        <w:t>Thẻ đại biểu Hội đồng nhân dân</w:t>
      </w:r>
    </w:p>
    <w:p w:rsidR="001018D1" w:rsidRPr="00CB2B8B" w:rsidRDefault="001018D1" w:rsidP="007019B1">
      <w:pPr>
        <w:pStyle w:val="NormalWeb"/>
        <w:shd w:val="clear" w:color="auto" w:fill="FFFFFF"/>
        <w:spacing w:before="120" w:beforeAutospacing="0" w:after="0" w:afterAutospacing="0"/>
        <w:ind w:firstLine="720"/>
        <w:jc w:val="both"/>
        <w:rPr>
          <w:sz w:val="28"/>
          <w:szCs w:val="28"/>
        </w:rPr>
      </w:pPr>
      <w:r w:rsidRPr="00CB2B8B">
        <w:rPr>
          <w:sz w:val="28"/>
          <w:szCs w:val="28"/>
        </w:rPr>
        <w:t>Thường trực Hội đồng nhân dân</w:t>
      </w:r>
      <w:r w:rsidR="00E55E78" w:rsidRPr="00CB2B8B">
        <w:rPr>
          <w:sz w:val="28"/>
          <w:szCs w:val="28"/>
        </w:rPr>
        <w:t xml:space="preserve"> </w:t>
      </w:r>
      <w:r w:rsidRPr="00CB2B8B">
        <w:rPr>
          <w:sz w:val="28"/>
          <w:szCs w:val="28"/>
        </w:rPr>
        <w:t xml:space="preserve">cùng </w:t>
      </w:r>
      <w:r w:rsidR="00C50200" w:rsidRPr="00CB2B8B">
        <w:rPr>
          <w:sz w:val="28"/>
          <w:szCs w:val="28"/>
        </w:rPr>
        <w:t xml:space="preserve">cấp </w:t>
      </w:r>
      <w:r w:rsidRPr="00CB2B8B">
        <w:rPr>
          <w:sz w:val="28"/>
          <w:szCs w:val="28"/>
        </w:rPr>
        <w:t xml:space="preserve">phát hành thẻ đại biểu Hội đồng nhân dân </w:t>
      </w:r>
      <w:proofErr w:type="gramStart"/>
      <w:r w:rsidRPr="00CB2B8B">
        <w:rPr>
          <w:sz w:val="28"/>
          <w:szCs w:val="28"/>
        </w:rPr>
        <w:t>theo</w:t>
      </w:r>
      <w:proofErr w:type="gramEnd"/>
      <w:r w:rsidRPr="00CB2B8B">
        <w:rPr>
          <w:sz w:val="28"/>
          <w:szCs w:val="28"/>
        </w:rPr>
        <w:t xml:space="preserve"> mẫu do Bộ Nội vụ hướng dẫn. Thẻ đại biểu Hội đồng nhân dân do Chủ tịch Hội đồng nhân dân cùng cấp ký chứng thực và được cấp phát cho đại biểu Hội đồng nhân dân trong quá trình thực hiện nhiệm vụ đại biểu.</w:t>
      </w:r>
    </w:p>
    <w:p w:rsidR="009119EB" w:rsidRPr="00CB2B8B" w:rsidRDefault="005730EE" w:rsidP="007019B1">
      <w:pPr>
        <w:pStyle w:val="NormalWeb"/>
        <w:shd w:val="clear" w:color="auto" w:fill="FFFFFF"/>
        <w:spacing w:before="120" w:beforeAutospacing="0" w:after="0" w:afterAutospacing="0"/>
        <w:ind w:firstLine="720"/>
        <w:jc w:val="both"/>
        <w:rPr>
          <w:b/>
          <w:sz w:val="28"/>
          <w:szCs w:val="28"/>
        </w:rPr>
      </w:pPr>
      <w:r w:rsidRPr="00CB2B8B">
        <w:rPr>
          <w:b/>
          <w:sz w:val="28"/>
          <w:szCs w:val="28"/>
        </w:rPr>
        <w:lastRenderedPageBreak/>
        <w:t xml:space="preserve">Điều </w:t>
      </w:r>
      <w:r w:rsidR="00856222" w:rsidRPr="00CB2B8B">
        <w:rPr>
          <w:b/>
          <w:sz w:val="28"/>
          <w:szCs w:val="28"/>
        </w:rPr>
        <w:t>2</w:t>
      </w:r>
      <w:r w:rsidR="004A4E0C" w:rsidRPr="00CB2B8B">
        <w:rPr>
          <w:b/>
          <w:sz w:val="28"/>
          <w:szCs w:val="28"/>
        </w:rPr>
        <w:t>4</w:t>
      </w:r>
      <w:r w:rsidR="00602BC1" w:rsidRPr="00CB2B8B">
        <w:rPr>
          <w:b/>
          <w:sz w:val="28"/>
          <w:szCs w:val="28"/>
        </w:rPr>
        <w:t>.</w:t>
      </w:r>
      <w:r w:rsidRPr="00CB2B8B">
        <w:rPr>
          <w:b/>
          <w:sz w:val="28"/>
          <w:szCs w:val="28"/>
        </w:rPr>
        <w:t xml:space="preserve"> Việc chuyển công tác của đại biểu Hội đồng nhân dân ra khỏi địa phương nơi đại biểu được bầu</w:t>
      </w:r>
    </w:p>
    <w:p w:rsidR="009119EB" w:rsidRPr="00CB2B8B" w:rsidRDefault="009119EB" w:rsidP="007019B1">
      <w:pPr>
        <w:pStyle w:val="NormalWeb"/>
        <w:shd w:val="clear" w:color="auto" w:fill="FFFFFF"/>
        <w:spacing w:before="120" w:beforeAutospacing="0" w:after="0" w:afterAutospacing="0"/>
        <w:ind w:firstLine="720"/>
        <w:jc w:val="both"/>
        <w:rPr>
          <w:b/>
          <w:sz w:val="28"/>
          <w:szCs w:val="28"/>
        </w:rPr>
      </w:pPr>
      <w:r w:rsidRPr="00CB2B8B">
        <w:rPr>
          <w:sz w:val="28"/>
          <w:szCs w:val="28"/>
        </w:rPr>
        <w:t>Cơ quan, tổ chức có thẩm quyền trước khi ra quyết định chuyển công tác của đại biểu Hội đồng</w:t>
      </w:r>
      <w:r w:rsidR="003A7211" w:rsidRPr="00CB2B8B">
        <w:rPr>
          <w:sz w:val="28"/>
          <w:szCs w:val="28"/>
        </w:rPr>
        <w:t xml:space="preserve"> </w:t>
      </w:r>
      <w:r w:rsidRPr="00CB2B8B">
        <w:rPr>
          <w:sz w:val="28"/>
          <w:szCs w:val="28"/>
        </w:rPr>
        <w:t xml:space="preserve">nhân dân ra khỏi địa phương nơi đại biểu được bầu thì phải thông báo đến Thường trực Hội đồng nhân dân. </w:t>
      </w:r>
    </w:p>
    <w:p w:rsidR="005730EE" w:rsidRPr="00CB2B8B" w:rsidRDefault="005730EE" w:rsidP="007019B1">
      <w:pPr>
        <w:pStyle w:val="NormalWeb"/>
        <w:shd w:val="clear" w:color="auto" w:fill="FFFFFF"/>
        <w:spacing w:before="120" w:beforeAutospacing="0" w:after="0" w:afterAutospacing="0"/>
        <w:ind w:firstLine="720"/>
        <w:jc w:val="both"/>
        <w:rPr>
          <w:sz w:val="28"/>
          <w:szCs w:val="28"/>
        </w:rPr>
      </w:pPr>
      <w:r w:rsidRPr="00CB2B8B">
        <w:rPr>
          <w:sz w:val="28"/>
          <w:szCs w:val="28"/>
        </w:rPr>
        <w:t xml:space="preserve">Thường trực Hội đồng nhân dân báo cáo Hội đồng nhân dân </w:t>
      </w:r>
      <w:r w:rsidR="00726DB2" w:rsidRPr="00CB2B8B">
        <w:rPr>
          <w:sz w:val="28"/>
          <w:szCs w:val="28"/>
        </w:rPr>
        <w:t xml:space="preserve">tại kỳ họp </w:t>
      </w:r>
      <w:r w:rsidRPr="00CB2B8B">
        <w:rPr>
          <w:sz w:val="28"/>
          <w:szCs w:val="28"/>
        </w:rPr>
        <w:t>và thông báo tới Ban thường trực Uỷ ban Mặt trận Tổ quốc Việt Nam cùng cấp, cử tri nơi bầu ra đại biểu Hội đồng nhân dân đó biết việc chuyển công tác của đại biểu.</w:t>
      </w:r>
    </w:p>
    <w:p w:rsidR="00634E92" w:rsidRPr="00CB2B8B" w:rsidRDefault="00310020" w:rsidP="007019B1">
      <w:pPr>
        <w:pStyle w:val="NormalWeb"/>
        <w:shd w:val="clear" w:color="auto" w:fill="FFFFFF"/>
        <w:spacing w:before="120" w:beforeAutospacing="0" w:after="0" w:afterAutospacing="0"/>
        <w:ind w:firstLine="720"/>
        <w:jc w:val="both"/>
        <w:rPr>
          <w:b/>
          <w:sz w:val="28"/>
          <w:szCs w:val="28"/>
        </w:rPr>
      </w:pPr>
      <w:r w:rsidRPr="00CB2B8B">
        <w:rPr>
          <w:sz w:val="28"/>
          <w:szCs w:val="28"/>
        </w:rPr>
        <w:t xml:space="preserve">2. </w:t>
      </w:r>
      <w:r w:rsidR="00D52863" w:rsidRPr="00CB2B8B">
        <w:rPr>
          <w:sz w:val="28"/>
          <w:szCs w:val="28"/>
        </w:rPr>
        <w:t xml:space="preserve">Trong trường hợp đại biểu Hội đồng nhân dân chuyển công tác khỏi địa phương nơi đại biểu được bầu nhưng vẫn cư trú tại địa phương thì vẫn tiếp tục được làm nhiệm vụ đại biểu Hội đồng nhân dân tại đơn vị đó, trừ </w:t>
      </w:r>
      <w:r w:rsidR="007A58CA" w:rsidRPr="00CB2B8B">
        <w:rPr>
          <w:sz w:val="28"/>
          <w:szCs w:val="28"/>
        </w:rPr>
        <w:t xml:space="preserve">trường hợp </w:t>
      </w:r>
      <w:r w:rsidR="00D52863" w:rsidRPr="00CB2B8B">
        <w:rPr>
          <w:sz w:val="28"/>
          <w:szCs w:val="28"/>
        </w:rPr>
        <w:t>đại biểu Hội đồng nhân dân có đơn đề nghị xin thôi làm nhiệm vụ đại biểu Hội đồng nhân dân</w:t>
      </w:r>
      <w:r w:rsidR="00D43022" w:rsidRPr="00CB2B8B">
        <w:rPr>
          <w:sz w:val="28"/>
          <w:szCs w:val="28"/>
        </w:rPr>
        <w:t>.</w:t>
      </w:r>
      <w:r w:rsidR="005730EE" w:rsidRPr="00CB2B8B">
        <w:rPr>
          <w:b/>
          <w:sz w:val="28"/>
          <w:szCs w:val="28"/>
        </w:rPr>
        <w:t xml:space="preserve">      </w:t>
      </w:r>
    </w:p>
    <w:p w:rsidR="0045760A" w:rsidRPr="00CB2B8B" w:rsidRDefault="00634E92" w:rsidP="007019B1">
      <w:pPr>
        <w:pStyle w:val="NormalWeb"/>
        <w:shd w:val="clear" w:color="auto" w:fill="FFFFFF"/>
        <w:spacing w:before="120" w:beforeAutospacing="0" w:after="0" w:afterAutospacing="0"/>
        <w:ind w:firstLine="720"/>
        <w:jc w:val="both"/>
        <w:rPr>
          <w:b/>
          <w:sz w:val="28"/>
        </w:rPr>
      </w:pPr>
      <w:r w:rsidRPr="00CB2B8B">
        <w:rPr>
          <w:b/>
          <w:sz w:val="28"/>
        </w:rPr>
        <w:t xml:space="preserve">Điều </w:t>
      </w:r>
      <w:r w:rsidR="001F5B2C" w:rsidRPr="00CB2B8B">
        <w:rPr>
          <w:b/>
          <w:sz w:val="28"/>
        </w:rPr>
        <w:t>2</w:t>
      </w:r>
      <w:r w:rsidR="004A4E0C" w:rsidRPr="00CB2B8B">
        <w:rPr>
          <w:b/>
          <w:sz w:val="28"/>
        </w:rPr>
        <w:t>5</w:t>
      </w:r>
      <w:r w:rsidR="00862C1F" w:rsidRPr="00CB2B8B">
        <w:rPr>
          <w:b/>
          <w:sz w:val="28"/>
        </w:rPr>
        <w:t xml:space="preserve">. </w:t>
      </w:r>
      <w:r w:rsidR="0045760A" w:rsidRPr="00CB2B8B">
        <w:rPr>
          <w:b/>
          <w:sz w:val="28"/>
        </w:rPr>
        <w:t>Việc phân công tiếp xúc cử tri giữa hai kỳ họp và việc thảo luận tại kỳ họp Hội đồng nhân dân cấp xã</w:t>
      </w:r>
    </w:p>
    <w:p w:rsidR="00FC1359" w:rsidRPr="00CB2B8B" w:rsidRDefault="00FC1359" w:rsidP="007019B1">
      <w:pPr>
        <w:spacing w:before="120"/>
        <w:ind w:firstLine="720"/>
        <w:jc w:val="both"/>
        <w:rPr>
          <w:sz w:val="28"/>
        </w:rPr>
      </w:pPr>
      <w:r w:rsidRPr="00CB2B8B">
        <w:rPr>
          <w:sz w:val="28"/>
        </w:rPr>
        <w:t xml:space="preserve">Trong quá trình tiếp xúc cử tri hoặc thời gian giữa hai kỳ họp Hội đồng nhân dân cấp xã, </w:t>
      </w:r>
      <w:r w:rsidRPr="00CB2B8B">
        <w:rPr>
          <w:rFonts w:hint="eastAsia"/>
          <w:sz w:val="28"/>
        </w:rPr>
        <w:t>đ</w:t>
      </w:r>
      <w:r w:rsidRPr="00CB2B8B">
        <w:rPr>
          <w:sz w:val="28"/>
        </w:rPr>
        <w:t xml:space="preserve">ể thuận lợi trong quá trình hoạt </w:t>
      </w:r>
      <w:r w:rsidRPr="00CB2B8B">
        <w:rPr>
          <w:rFonts w:hint="eastAsia"/>
          <w:sz w:val="28"/>
        </w:rPr>
        <w:t>đ</w:t>
      </w:r>
      <w:r w:rsidRPr="00CB2B8B">
        <w:rPr>
          <w:sz w:val="28"/>
        </w:rPr>
        <w:t xml:space="preserve">ộng và trao </w:t>
      </w:r>
      <w:r w:rsidRPr="00CB2B8B">
        <w:rPr>
          <w:rFonts w:hint="eastAsia"/>
          <w:sz w:val="28"/>
        </w:rPr>
        <w:t>đ</w:t>
      </w:r>
      <w:r w:rsidRPr="00CB2B8B">
        <w:rPr>
          <w:sz w:val="28"/>
        </w:rPr>
        <w:t xml:space="preserve">ổi, thảo luận Thường trực Hội đồng nhân dân cấp xã phân công 1 </w:t>
      </w:r>
      <w:r w:rsidRPr="00CB2B8B">
        <w:rPr>
          <w:rFonts w:hint="eastAsia"/>
          <w:sz w:val="28"/>
        </w:rPr>
        <w:t>đ</w:t>
      </w:r>
      <w:r w:rsidRPr="00CB2B8B">
        <w:rPr>
          <w:sz w:val="28"/>
        </w:rPr>
        <w:t xml:space="preserve">ại biểu trực tiếp thực hiện nhiệm vụ tiếp xúc cử tri tại các thôn, bản, tổ dân phố hoặc một </w:t>
      </w:r>
      <w:r w:rsidRPr="00CB2B8B">
        <w:rPr>
          <w:rFonts w:hint="eastAsia"/>
          <w:sz w:val="28"/>
        </w:rPr>
        <w:t>đ</w:t>
      </w:r>
      <w:r w:rsidRPr="00CB2B8B">
        <w:rPr>
          <w:sz w:val="28"/>
        </w:rPr>
        <w:t xml:space="preserve">ại biểu </w:t>
      </w:r>
      <w:r w:rsidRPr="00CB2B8B">
        <w:rPr>
          <w:rFonts w:hint="eastAsia"/>
          <w:sz w:val="28"/>
        </w:rPr>
        <w:t>đư</w:t>
      </w:r>
      <w:r w:rsidRPr="00CB2B8B">
        <w:rPr>
          <w:sz w:val="28"/>
        </w:rPr>
        <w:t xml:space="preserve">ợc bầu tại thôn, bản, tổ dân phố giúp Thường trực Hội đồng nhân dân tiếp nhận thông tin, trao </w:t>
      </w:r>
      <w:r w:rsidRPr="00CB2B8B">
        <w:rPr>
          <w:rFonts w:hint="eastAsia"/>
          <w:sz w:val="28"/>
        </w:rPr>
        <w:t>đ</w:t>
      </w:r>
      <w:r w:rsidRPr="00CB2B8B">
        <w:rPr>
          <w:sz w:val="28"/>
        </w:rPr>
        <w:t xml:space="preserve">ổi, thảo luận. </w:t>
      </w:r>
    </w:p>
    <w:p w:rsidR="00540604" w:rsidRPr="00CB2B8B" w:rsidRDefault="00633B57" w:rsidP="007019B1">
      <w:pPr>
        <w:pStyle w:val="NormalWeb"/>
        <w:shd w:val="clear" w:color="auto" w:fill="FFFFFF"/>
        <w:spacing w:before="120" w:beforeAutospacing="0" w:after="0" w:afterAutospacing="0"/>
        <w:ind w:firstLine="720"/>
        <w:jc w:val="both"/>
        <w:rPr>
          <w:sz w:val="28"/>
          <w:szCs w:val="28"/>
        </w:rPr>
      </w:pPr>
      <w:r w:rsidRPr="00CB2B8B">
        <w:rPr>
          <w:b/>
          <w:sz w:val="28"/>
          <w:szCs w:val="28"/>
        </w:rPr>
        <w:t xml:space="preserve">        </w:t>
      </w:r>
    </w:p>
    <w:p w:rsidR="00E43D00" w:rsidRPr="00CB2B8B" w:rsidRDefault="00E43D00" w:rsidP="007019B1">
      <w:pPr>
        <w:autoSpaceDE w:val="0"/>
        <w:autoSpaceDN w:val="0"/>
        <w:adjustRightInd w:val="0"/>
        <w:spacing w:before="120"/>
        <w:jc w:val="center"/>
        <w:rPr>
          <w:b/>
          <w:bCs/>
          <w:sz w:val="22"/>
          <w:szCs w:val="28"/>
          <w:highlight w:val="white"/>
        </w:rPr>
      </w:pPr>
      <w:r w:rsidRPr="00CB2B8B">
        <w:rPr>
          <w:b/>
          <w:bCs/>
          <w:sz w:val="22"/>
          <w:szCs w:val="28"/>
          <w:highlight w:val="white"/>
        </w:rPr>
        <w:t>CH</w:t>
      </w:r>
      <w:r w:rsidRPr="00CB2B8B">
        <w:rPr>
          <w:b/>
          <w:bCs/>
          <w:sz w:val="22"/>
          <w:szCs w:val="28"/>
          <w:highlight w:val="white"/>
          <w:lang w:val="vi-VN"/>
        </w:rPr>
        <w:t xml:space="preserve">ƯƠNG </w:t>
      </w:r>
      <w:r w:rsidRPr="00CB2B8B">
        <w:rPr>
          <w:b/>
          <w:bCs/>
          <w:sz w:val="22"/>
          <w:szCs w:val="28"/>
          <w:highlight w:val="white"/>
        </w:rPr>
        <w:t>3</w:t>
      </w:r>
    </w:p>
    <w:p w:rsidR="00E43D00" w:rsidRPr="00CB2B8B" w:rsidRDefault="00E43D00" w:rsidP="007019B1">
      <w:pPr>
        <w:autoSpaceDE w:val="0"/>
        <w:autoSpaceDN w:val="0"/>
        <w:adjustRightInd w:val="0"/>
        <w:spacing w:before="120"/>
        <w:jc w:val="center"/>
        <w:rPr>
          <w:b/>
          <w:bCs/>
          <w:sz w:val="22"/>
          <w:szCs w:val="28"/>
          <w:highlight w:val="white"/>
          <w:lang w:val="vi-VN"/>
        </w:rPr>
      </w:pPr>
      <w:r w:rsidRPr="00CB2B8B">
        <w:rPr>
          <w:b/>
          <w:bCs/>
          <w:sz w:val="22"/>
          <w:szCs w:val="28"/>
          <w:highlight w:val="white"/>
          <w:lang w:val="vi-VN"/>
        </w:rPr>
        <w:t xml:space="preserve"> HOẠT ĐỘNG</w:t>
      </w:r>
      <w:r w:rsidR="00D17785" w:rsidRPr="00CB2B8B">
        <w:rPr>
          <w:b/>
          <w:bCs/>
          <w:sz w:val="22"/>
          <w:szCs w:val="28"/>
          <w:highlight w:val="white"/>
          <w:lang w:val="vi-VN"/>
        </w:rPr>
        <w:t xml:space="preserve"> GIÁM SÁT CỦA HỘI ĐỒNG NHÂN DÂN</w:t>
      </w:r>
    </w:p>
    <w:p w:rsidR="00E43D00" w:rsidRPr="00776C8B" w:rsidRDefault="00E43D00" w:rsidP="007019B1">
      <w:pPr>
        <w:autoSpaceDE w:val="0"/>
        <w:autoSpaceDN w:val="0"/>
        <w:adjustRightInd w:val="0"/>
        <w:spacing w:before="120"/>
        <w:jc w:val="center"/>
        <w:rPr>
          <w:bCs/>
          <w:szCs w:val="28"/>
          <w:highlight w:val="white"/>
        </w:rPr>
      </w:pPr>
      <w:r w:rsidRPr="00776C8B">
        <w:rPr>
          <w:bCs/>
          <w:szCs w:val="28"/>
          <w:highlight w:val="white"/>
        </w:rPr>
        <w:t>MỤC 1</w:t>
      </w:r>
    </w:p>
    <w:p w:rsidR="00E43D00" w:rsidRPr="00776C8B" w:rsidRDefault="00E43D00" w:rsidP="007019B1">
      <w:pPr>
        <w:autoSpaceDE w:val="0"/>
        <w:autoSpaceDN w:val="0"/>
        <w:adjustRightInd w:val="0"/>
        <w:spacing w:before="120"/>
        <w:jc w:val="center"/>
        <w:rPr>
          <w:bCs/>
          <w:szCs w:val="28"/>
          <w:highlight w:val="white"/>
        </w:rPr>
      </w:pPr>
      <w:r w:rsidRPr="00776C8B">
        <w:rPr>
          <w:bCs/>
          <w:szCs w:val="28"/>
          <w:highlight w:val="white"/>
        </w:rPr>
        <w:t xml:space="preserve"> HOẠT ĐỘNG CHẤT VẤN CỦA HỘI ĐỒNG NHÂN DÂN VÀ HOẠT ĐỘNG CHẤT VẤN, GIẢI TRÌNH CỦA THƯỜNG TRỰC HỘI ĐỒNG NHÂN DÂN</w:t>
      </w:r>
    </w:p>
    <w:p w:rsidR="00E43D00" w:rsidRPr="00CB2B8B" w:rsidRDefault="00E43D00" w:rsidP="007019B1">
      <w:pPr>
        <w:autoSpaceDE w:val="0"/>
        <w:autoSpaceDN w:val="0"/>
        <w:adjustRightInd w:val="0"/>
        <w:spacing w:before="120"/>
        <w:ind w:firstLine="720"/>
        <w:jc w:val="both"/>
        <w:rPr>
          <w:b/>
          <w:bCs/>
          <w:sz w:val="28"/>
          <w:szCs w:val="28"/>
          <w:highlight w:val="white"/>
        </w:rPr>
      </w:pPr>
    </w:p>
    <w:p w:rsidR="00E43D00" w:rsidRPr="00CB2B8B" w:rsidRDefault="00E43D00" w:rsidP="007019B1">
      <w:pPr>
        <w:autoSpaceDE w:val="0"/>
        <w:autoSpaceDN w:val="0"/>
        <w:adjustRightInd w:val="0"/>
        <w:spacing w:before="120"/>
        <w:ind w:firstLine="720"/>
        <w:jc w:val="both"/>
        <w:rPr>
          <w:b/>
          <w:bCs/>
          <w:sz w:val="28"/>
          <w:szCs w:val="28"/>
          <w:highlight w:val="white"/>
        </w:rPr>
      </w:pPr>
      <w:r w:rsidRPr="00CB2B8B">
        <w:rPr>
          <w:b/>
          <w:bCs/>
          <w:sz w:val="28"/>
          <w:szCs w:val="28"/>
          <w:highlight w:val="white"/>
        </w:rPr>
        <w:t xml:space="preserve">Điều </w:t>
      </w:r>
      <w:r w:rsidR="0073259B" w:rsidRPr="00CB2B8B">
        <w:rPr>
          <w:b/>
          <w:bCs/>
          <w:sz w:val="28"/>
          <w:szCs w:val="28"/>
          <w:highlight w:val="white"/>
        </w:rPr>
        <w:t>2</w:t>
      </w:r>
      <w:r w:rsidR="004A4E0C" w:rsidRPr="00CB2B8B">
        <w:rPr>
          <w:b/>
          <w:bCs/>
          <w:sz w:val="28"/>
          <w:szCs w:val="28"/>
          <w:highlight w:val="white"/>
        </w:rPr>
        <w:t>6</w:t>
      </w:r>
      <w:r w:rsidRPr="00CB2B8B">
        <w:rPr>
          <w:b/>
          <w:bCs/>
          <w:sz w:val="28"/>
          <w:szCs w:val="28"/>
          <w:highlight w:val="white"/>
        </w:rPr>
        <w:t>. Tiêu chí lựa chọn nhóm vấn đề chất vấn và ng</w:t>
      </w:r>
      <w:r w:rsidRPr="00CB2B8B">
        <w:rPr>
          <w:b/>
          <w:bCs/>
          <w:sz w:val="28"/>
          <w:szCs w:val="28"/>
          <w:highlight w:val="white"/>
          <w:lang w:val="vi-VN"/>
        </w:rPr>
        <w:t xml:space="preserve">ười bị chất vấn </w:t>
      </w:r>
      <w:r w:rsidRPr="00CB2B8B">
        <w:rPr>
          <w:b/>
          <w:bCs/>
          <w:sz w:val="28"/>
          <w:szCs w:val="28"/>
          <w:highlight w:val="white"/>
        </w:rPr>
        <w:t>tại kỳ họp Hội đồng nhân dân và phiên họp Thường trực Hội đồng nhân dân</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1. Nhóm vấn đề chất vấn được lựa chọn </w:t>
      </w:r>
      <w:proofErr w:type="gramStart"/>
      <w:r w:rsidRPr="00CB2B8B">
        <w:rPr>
          <w:sz w:val="28"/>
          <w:szCs w:val="28"/>
          <w:highlight w:val="white"/>
        </w:rPr>
        <w:t>theo</w:t>
      </w:r>
      <w:proofErr w:type="gramEnd"/>
      <w:r w:rsidRPr="00CB2B8B">
        <w:rPr>
          <w:sz w:val="28"/>
          <w:szCs w:val="28"/>
          <w:highlight w:val="white"/>
        </w:rPr>
        <w:t xml:space="preserve"> tiêu chí sau: </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a</w:t>
      </w:r>
      <w:r w:rsidR="00862C1F" w:rsidRPr="00CB2B8B">
        <w:rPr>
          <w:sz w:val="28"/>
          <w:szCs w:val="28"/>
          <w:highlight w:val="white"/>
        </w:rPr>
        <w:t>)</w:t>
      </w:r>
      <w:r w:rsidRPr="00CB2B8B">
        <w:rPr>
          <w:sz w:val="28"/>
          <w:szCs w:val="28"/>
          <w:highlight w:val="white"/>
        </w:rPr>
        <w:t xml:space="preserve"> Là vấn đề bức xúc, nổi lên trong đời sống kinh tế - xã hội của địa phương, được nhiều đại biểu Hội đồng nhân dân, cử tri quan tâm, vấn đề có dấu hiệu vi phạm pháp luật, vấn đề chất vấn đã được người bị chất vấn trả  lời bằng văn bản nhưng đại biểu Hội đồng nhân dân không đồng ý với nội dung trả lời, được Thường trực Hội đồng nhân dân đồng ý trình Hội đồng nhân dân xem xét cho trả lời tại kỳ họp Hội đồng nhân dân. </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lastRenderedPageBreak/>
        <w:t>b</w:t>
      </w:r>
      <w:r w:rsidR="00862C1F" w:rsidRPr="00CB2B8B">
        <w:rPr>
          <w:sz w:val="28"/>
          <w:szCs w:val="28"/>
          <w:highlight w:val="white"/>
        </w:rPr>
        <w:t>)</w:t>
      </w:r>
      <w:r w:rsidRPr="00CB2B8B">
        <w:rPr>
          <w:sz w:val="28"/>
          <w:szCs w:val="28"/>
          <w:highlight w:val="white"/>
        </w:rPr>
        <w:t xml:space="preserve"> Những vấn đề mà Hội đồng nhân dân, Thường trực Hội đồng nhân dân thấy trong quá trình thực hiện còn nhiều vấn đề tồn tại, yếu kém, cần được Hội đồng nhân dân, Thường trực Hội đồng nhân dân chất vấn, làm rõ và đưa ra những</w:t>
      </w:r>
      <w:r w:rsidR="003A7211" w:rsidRPr="00CB2B8B">
        <w:rPr>
          <w:sz w:val="28"/>
          <w:szCs w:val="28"/>
          <w:highlight w:val="white"/>
        </w:rPr>
        <w:t xml:space="preserve"> yêu cầu,</w:t>
      </w:r>
      <w:r w:rsidRPr="00CB2B8B">
        <w:rPr>
          <w:sz w:val="28"/>
          <w:szCs w:val="28"/>
          <w:highlight w:val="white"/>
        </w:rPr>
        <w:t xml:space="preserve"> giải pháp kịp thời để khắc phục.</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c</w:t>
      </w:r>
      <w:r w:rsidR="00862C1F" w:rsidRPr="00CB2B8B">
        <w:rPr>
          <w:sz w:val="28"/>
          <w:szCs w:val="28"/>
          <w:highlight w:val="white"/>
        </w:rPr>
        <w:t>)</w:t>
      </w:r>
      <w:r w:rsidRPr="00CB2B8B">
        <w:rPr>
          <w:sz w:val="28"/>
          <w:szCs w:val="28"/>
          <w:highlight w:val="white"/>
        </w:rPr>
        <w:t xml:space="preserve">  Không chất vấn những vấn đề đã có trong nghị quyết về chất vấn và nghị quyết giám sát chuyên đề của Hội đồng nhân dân, Thường trực Hội đồng nhân dân trong thời gian 12 tháng trước thời điểm chất vấn.</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d</w:t>
      </w:r>
      <w:r w:rsidR="00862C1F" w:rsidRPr="00CB2B8B">
        <w:rPr>
          <w:sz w:val="28"/>
          <w:szCs w:val="28"/>
          <w:highlight w:val="white"/>
        </w:rPr>
        <w:t>)</w:t>
      </w:r>
      <w:r w:rsidRPr="00CB2B8B">
        <w:rPr>
          <w:sz w:val="28"/>
          <w:szCs w:val="28"/>
          <w:highlight w:val="white"/>
        </w:rPr>
        <w:t xml:space="preserve"> Phù hợp với tổng thời gian tổ chức phiên họp chất vấn.</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2. Vấn đề chất vấn thuộc trách nhiệm của cá nhân nào thì cá nhân đó trả lời chất vấn. Các cá nhân có liên quan trả lời làm rõ thêm những vấn đề thuộc nhiệm vụ và quyền hạn được giao; Chủ tịch Ủy ban nhân dân hoặc Phó Chủ tịch Ủy ban nhân dân cùng cấp phụ trách lĩnh vực trả lời các chất vấn có liên quan thuộc trách nhiệm của Ủy ban nhân dân.</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3. Tr</w:t>
      </w:r>
      <w:r w:rsidRPr="00CB2B8B">
        <w:rPr>
          <w:sz w:val="28"/>
          <w:szCs w:val="28"/>
          <w:highlight w:val="white"/>
          <w:lang w:val="vi-VN"/>
        </w:rPr>
        <w:t>ường hợp có l</w:t>
      </w:r>
      <w:r w:rsidRPr="00CB2B8B">
        <w:rPr>
          <w:sz w:val="28"/>
          <w:szCs w:val="28"/>
          <w:highlight w:val="white"/>
        </w:rPr>
        <w:t>ý do đặc biệt, chính đáng không thể tham dự phiên họp thì ng</w:t>
      </w:r>
      <w:r w:rsidRPr="00CB2B8B">
        <w:rPr>
          <w:sz w:val="28"/>
          <w:szCs w:val="28"/>
          <w:highlight w:val="white"/>
          <w:lang w:val="vi-VN"/>
        </w:rPr>
        <w:t>ười bị chất vấn gửi văn bản nêu r</w:t>
      </w:r>
      <w:r w:rsidRPr="00CB2B8B">
        <w:rPr>
          <w:sz w:val="28"/>
          <w:szCs w:val="28"/>
          <w:highlight w:val="white"/>
        </w:rPr>
        <w:t xml:space="preserve">õ lý do đến Thường trực Hội đồng nhân dân để báo cáo Chủ tịch Hội đồng nhân dân xem xét, </w:t>
      </w:r>
      <w:proofErr w:type="gramStart"/>
      <w:r w:rsidRPr="00CB2B8B">
        <w:rPr>
          <w:sz w:val="28"/>
          <w:szCs w:val="28"/>
          <w:highlight w:val="white"/>
        </w:rPr>
        <w:t>quyết</w:t>
      </w:r>
      <w:proofErr w:type="gramEnd"/>
      <w:r w:rsidRPr="00CB2B8B">
        <w:rPr>
          <w:sz w:val="28"/>
          <w:szCs w:val="28"/>
          <w:highlight w:val="white"/>
        </w:rPr>
        <w:t xml:space="preserve"> định.</w:t>
      </w:r>
    </w:p>
    <w:p w:rsidR="00E43D00" w:rsidRPr="00CB2B8B" w:rsidRDefault="00E43D00" w:rsidP="007019B1">
      <w:pPr>
        <w:autoSpaceDE w:val="0"/>
        <w:autoSpaceDN w:val="0"/>
        <w:adjustRightInd w:val="0"/>
        <w:spacing w:before="120"/>
        <w:ind w:firstLine="720"/>
        <w:jc w:val="both"/>
        <w:rPr>
          <w:b/>
          <w:bCs/>
          <w:sz w:val="28"/>
          <w:szCs w:val="28"/>
          <w:highlight w:val="white"/>
          <w:lang w:val="vi-VN"/>
        </w:rPr>
      </w:pPr>
      <w:r w:rsidRPr="00CB2B8B">
        <w:rPr>
          <w:b/>
          <w:bCs/>
          <w:sz w:val="28"/>
          <w:szCs w:val="28"/>
          <w:highlight w:val="white"/>
        </w:rPr>
        <w:t xml:space="preserve">Điều </w:t>
      </w:r>
      <w:r w:rsidR="00DE493E" w:rsidRPr="00CB2B8B">
        <w:rPr>
          <w:b/>
          <w:bCs/>
          <w:sz w:val="28"/>
          <w:szCs w:val="28"/>
          <w:highlight w:val="white"/>
        </w:rPr>
        <w:t>2</w:t>
      </w:r>
      <w:r w:rsidR="004A4E0C" w:rsidRPr="00CB2B8B">
        <w:rPr>
          <w:b/>
          <w:bCs/>
          <w:sz w:val="28"/>
          <w:szCs w:val="28"/>
          <w:highlight w:val="white"/>
        </w:rPr>
        <w:t>7</w:t>
      </w:r>
      <w:r w:rsidRPr="00CB2B8B">
        <w:rPr>
          <w:b/>
          <w:bCs/>
          <w:sz w:val="28"/>
          <w:szCs w:val="28"/>
          <w:highlight w:val="white"/>
        </w:rPr>
        <w:t>. Thời hạn và trách nhiệm của các c</w:t>
      </w:r>
      <w:r w:rsidRPr="00CB2B8B">
        <w:rPr>
          <w:b/>
          <w:bCs/>
          <w:sz w:val="28"/>
          <w:szCs w:val="28"/>
          <w:highlight w:val="white"/>
          <w:lang w:val="vi-VN"/>
        </w:rPr>
        <w:t>ơ quan trong việc tổng hợp thông tin để lựa chọn vấn đề chất vấn và người bị chất vấn tại kỳ họp Hội đồng nhân dân</w:t>
      </w:r>
    </w:p>
    <w:p w:rsidR="00E43D00" w:rsidRPr="00CB2B8B" w:rsidRDefault="00B20BA4" w:rsidP="007019B1">
      <w:pPr>
        <w:autoSpaceDE w:val="0"/>
        <w:autoSpaceDN w:val="0"/>
        <w:adjustRightInd w:val="0"/>
        <w:spacing w:before="120"/>
        <w:ind w:firstLine="720"/>
        <w:jc w:val="both"/>
        <w:rPr>
          <w:sz w:val="28"/>
          <w:szCs w:val="28"/>
          <w:highlight w:val="white"/>
        </w:rPr>
      </w:pPr>
      <w:r w:rsidRPr="00CB2B8B">
        <w:rPr>
          <w:sz w:val="28"/>
          <w:szCs w:val="28"/>
          <w:highlight w:val="white"/>
        </w:rPr>
        <w:t>1. Chậm nhất</w:t>
      </w:r>
      <w:r w:rsidR="00E43D00" w:rsidRPr="00CB2B8B">
        <w:rPr>
          <w:sz w:val="28"/>
          <w:szCs w:val="28"/>
          <w:highlight w:val="white"/>
        </w:rPr>
        <w:t xml:space="preserve"> 05 ngày tr</w:t>
      </w:r>
      <w:r w:rsidR="00E43D00" w:rsidRPr="00CB2B8B">
        <w:rPr>
          <w:sz w:val="28"/>
          <w:szCs w:val="28"/>
          <w:highlight w:val="white"/>
          <w:lang w:val="vi-VN"/>
        </w:rPr>
        <w:t xml:space="preserve">ước ngày khai mạc kỳ họp Hội đồng nhân dân, </w:t>
      </w:r>
      <w:r w:rsidR="00E43D00" w:rsidRPr="00CB2B8B">
        <w:rPr>
          <w:sz w:val="28"/>
          <w:szCs w:val="28"/>
          <w:highlight w:val="white"/>
        </w:rPr>
        <w:t>bộ máy giúp việc Hội đồng nhân dân các cấp gửi tổng hợp ý kiến, kiến nghị của cử tri thuộc thẩm quyền giải quyết của c</w:t>
      </w:r>
      <w:r w:rsidR="00E43D00" w:rsidRPr="00CB2B8B">
        <w:rPr>
          <w:sz w:val="28"/>
          <w:szCs w:val="28"/>
          <w:highlight w:val="white"/>
          <w:lang w:val="vi-VN"/>
        </w:rPr>
        <w:t>ơ quan, tổ chức, đơn vị ở địa phương m</w:t>
      </w:r>
      <w:r w:rsidR="00E43D00" w:rsidRPr="00CB2B8B">
        <w:rPr>
          <w:sz w:val="28"/>
          <w:szCs w:val="28"/>
          <w:highlight w:val="white"/>
        </w:rPr>
        <w:t xml:space="preserve">ình đến Thường trực Hội đồng nhân dân. </w:t>
      </w:r>
    </w:p>
    <w:p w:rsidR="00E43D00" w:rsidRPr="00CB2B8B" w:rsidRDefault="00B20BA4" w:rsidP="007019B1">
      <w:pPr>
        <w:autoSpaceDE w:val="0"/>
        <w:autoSpaceDN w:val="0"/>
        <w:adjustRightInd w:val="0"/>
        <w:spacing w:before="120"/>
        <w:jc w:val="both"/>
        <w:rPr>
          <w:sz w:val="28"/>
          <w:szCs w:val="28"/>
          <w:highlight w:val="white"/>
        </w:rPr>
      </w:pPr>
      <w:r w:rsidRPr="00CB2B8B">
        <w:rPr>
          <w:sz w:val="28"/>
          <w:szCs w:val="28"/>
          <w:highlight w:val="white"/>
        </w:rPr>
        <w:tab/>
        <w:t>2. Chậm nhất</w:t>
      </w:r>
      <w:r w:rsidR="00E43D00" w:rsidRPr="00CB2B8B">
        <w:rPr>
          <w:sz w:val="28"/>
          <w:szCs w:val="28"/>
          <w:highlight w:val="white"/>
        </w:rPr>
        <w:t xml:space="preserve"> 05 ngày tr</w:t>
      </w:r>
      <w:r w:rsidR="00E43D00" w:rsidRPr="00CB2B8B">
        <w:rPr>
          <w:sz w:val="28"/>
          <w:szCs w:val="28"/>
          <w:highlight w:val="white"/>
          <w:lang w:val="vi-VN"/>
        </w:rPr>
        <w:t>ước ngày khai mạc kỳ họp Hội đồng nhân dân, Thường trực Hội đồng nhân dân hoàn thành việc tổng hợp dư luận x</w:t>
      </w:r>
      <w:r w:rsidR="00E43D00" w:rsidRPr="00CB2B8B">
        <w:rPr>
          <w:sz w:val="28"/>
          <w:szCs w:val="28"/>
          <w:highlight w:val="white"/>
        </w:rPr>
        <w:t>ã hội về những vấn đề nổi bật trên địa bàn địa phương giữa hai kỳ họp và đề xuất nhóm vấn đề chất vấn tại kỳ họp Hội đồng nhân dân.</w:t>
      </w:r>
    </w:p>
    <w:p w:rsidR="00E43D00" w:rsidRPr="00CB2B8B" w:rsidRDefault="00E43D00" w:rsidP="007019B1">
      <w:pPr>
        <w:autoSpaceDE w:val="0"/>
        <w:autoSpaceDN w:val="0"/>
        <w:adjustRightInd w:val="0"/>
        <w:spacing w:before="120"/>
        <w:ind w:firstLine="720"/>
        <w:jc w:val="both"/>
        <w:rPr>
          <w:b/>
          <w:bCs/>
          <w:sz w:val="28"/>
          <w:szCs w:val="28"/>
          <w:highlight w:val="white"/>
          <w:lang w:val="vi-VN"/>
        </w:rPr>
      </w:pPr>
      <w:r w:rsidRPr="00CB2B8B">
        <w:rPr>
          <w:b/>
          <w:bCs/>
          <w:sz w:val="28"/>
          <w:szCs w:val="28"/>
          <w:highlight w:val="white"/>
        </w:rPr>
        <w:t xml:space="preserve">Điều </w:t>
      </w:r>
      <w:r w:rsidR="00DE493E" w:rsidRPr="00CB2B8B">
        <w:rPr>
          <w:b/>
          <w:bCs/>
          <w:sz w:val="28"/>
          <w:szCs w:val="28"/>
          <w:highlight w:val="white"/>
        </w:rPr>
        <w:t>2</w:t>
      </w:r>
      <w:r w:rsidR="004A4E0C" w:rsidRPr="00CB2B8B">
        <w:rPr>
          <w:b/>
          <w:bCs/>
          <w:sz w:val="28"/>
          <w:szCs w:val="28"/>
          <w:highlight w:val="white"/>
        </w:rPr>
        <w:t>8</w:t>
      </w:r>
      <w:r w:rsidRPr="00CB2B8B">
        <w:rPr>
          <w:b/>
          <w:bCs/>
          <w:sz w:val="28"/>
          <w:szCs w:val="28"/>
          <w:highlight w:val="white"/>
        </w:rPr>
        <w:t xml:space="preserve">. Tổ chức chất vấn tại kỳ họp </w:t>
      </w:r>
      <w:r w:rsidRPr="00CB2B8B">
        <w:rPr>
          <w:b/>
          <w:bCs/>
          <w:sz w:val="28"/>
          <w:szCs w:val="28"/>
          <w:highlight w:val="white"/>
          <w:lang w:val="vi-VN"/>
        </w:rPr>
        <w:t>Hội đồng nhân dân.</w:t>
      </w:r>
    </w:p>
    <w:p w:rsidR="00E43D00" w:rsidRPr="00CB2B8B" w:rsidRDefault="00E43D00" w:rsidP="007019B1">
      <w:pPr>
        <w:autoSpaceDE w:val="0"/>
        <w:autoSpaceDN w:val="0"/>
        <w:adjustRightInd w:val="0"/>
        <w:spacing w:before="120"/>
        <w:ind w:firstLine="720"/>
        <w:jc w:val="both"/>
        <w:rPr>
          <w:bCs/>
          <w:sz w:val="28"/>
          <w:szCs w:val="28"/>
          <w:highlight w:val="white"/>
        </w:rPr>
      </w:pPr>
      <w:r w:rsidRPr="00CB2B8B">
        <w:rPr>
          <w:bCs/>
          <w:sz w:val="28"/>
          <w:szCs w:val="28"/>
          <w:highlight w:val="white"/>
        </w:rPr>
        <w:t>1. Khi Hội đồng nhân dân dân xem xét, quyết định chương trình giám sát hằng năm, Thường trực Hội đ</w:t>
      </w:r>
      <w:r w:rsidR="001815E5" w:rsidRPr="00CB2B8B">
        <w:rPr>
          <w:bCs/>
          <w:sz w:val="28"/>
          <w:szCs w:val="28"/>
          <w:highlight w:val="white"/>
        </w:rPr>
        <w:t>ồ</w:t>
      </w:r>
      <w:r w:rsidRPr="00CB2B8B">
        <w:rPr>
          <w:bCs/>
          <w:sz w:val="28"/>
          <w:szCs w:val="28"/>
          <w:highlight w:val="white"/>
        </w:rPr>
        <w:t xml:space="preserve">ng nhân dân trình Hội đồng nhân dân quyết định: </w:t>
      </w:r>
    </w:p>
    <w:p w:rsidR="00E43D00" w:rsidRPr="00CB2B8B" w:rsidRDefault="00E43D00" w:rsidP="007019B1">
      <w:pPr>
        <w:autoSpaceDE w:val="0"/>
        <w:autoSpaceDN w:val="0"/>
        <w:adjustRightInd w:val="0"/>
        <w:spacing w:before="120"/>
        <w:ind w:firstLine="720"/>
        <w:jc w:val="both"/>
        <w:rPr>
          <w:bCs/>
          <w:sz w:val="28"/>
          <w:szCs w:val="28"/>
          <w:highlight w:val="white"/>
        </w:rPr>
      </w:pPr>
      <w:r w:rsidRPr="00CB2B8B">
        <w:rPr>
          <w:bCs/>
          <w:sz w:val="28"/>
          <w:szCs w:val="28"/>
          <w:highlight w:val="white"/>
        </w:rPr>
        <w:t>a) Việc tổ chức chất vấn tại kỳ họp hằng năm</w:t>
      </w:r>
      <w:r w:rsidR="001815E5" w:rsidRPr="00CB2B8B">
        <w:rPr>
          <w:bCs/>
          <w:sz w:val="28"/>
          <w:szCs w:val="28"/>
          <w:highlight w:val="white"/>
        </w:rPr>
        <w:t>.</w:t>
      </w:r>
    </w:p>
    <w:p w:rsidR="00E43D00" w:rsidRPr="00CB2B8B" w:rsidRDefault="00E43D00" w:rsidP="007019B1">
      <w:pPr>
        <w:autoSpaceDE w:val="0"/>
        <w:autoSpaceDN w:val="0"/>
        <w:adjustRightInd w:val="0"/>
        <w:spacing w:before="120"/>
        <w:ind w:firstLine="720"/>
        <w:jc w:val="both"/>
        <w:rPr>
          <w:bCs/>
          <w:sz w:val="28"/>
          <w:szCs w:val="28"/>
          <w:highlight w:val="white"/>
        </w:rPr>
      </w:pPr>
      <w:r w:rsidRPr="00CB2B8B">
        <w:rPr>
          <w:bCs/>
          <w:sz w:val="28"/>
          <w:szCs w:val="28"/>
          <w:highlight w:val="white"/>
        </w:rPr>
        <w:t xml:space="preserve">b) Việc chất vấn kết hợp với xem xét việc thực hiện Nghị quyết của Hội đồng nhân dân về chất vấn, giám sát chuyên đề của Hội đồng nhân dân. </w:t>
      </w:r>
    </w:p>
    <w:p w:rsidR="00E43D00" w:rsidRPr="00CB2B8B" w:rsidRDefault="00E43D00" w:rsidP="007019B1">
      <w:pPr>
        <w:autoSpaceDE w:val="0"/>
        <w:autoSpaceDN w:val="0"/>
        <w:adjustRightInd w:val="0"/>
        <w:spacing w:before="120"/>
        <w:ind w:firstLine="720"/>
        <w:jc w:val="both"/>
        <w:rPr>
          <w:bCs/>
          <w:sz w:val="28"/>
          <w:szCs w:val="28"/>
          <w:highlight w:val="white"/>
        </w:rPr>
      </w:pPr>
      <w:r w:rsidRPr="00CB2B8B">
        <w:rPr>
          <w:bCs/>
          <w:sz w:val="28"/>
          <w:szCs w:val="28"/>
          <w:highlight w:val="white"/>
        </w:rPr>
        <w:t xml:space="preserve">c) Việc không tổ chức hoạt động chất vấn tại kỳ họp đầu tiên và kỳ họp cuối cùng của nhiệm kỳ. </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bCs/>
          <w:sz w:val="28"/>
          <w:szCs w:val="28"/>
          <w:highlight w:val="white"/>
        </w:rPr>
        <w:t xml:space="preserve">2. </w:t>
      </w:r>
      <w:r w:rsidRPr="00CB2B8B">
        <w:rPr>
          <w:sz w:val="28"/>
          <w:szCs w:val="28"/>
          <w:highlight w:val="white"/>
        </w:rPr>
        <w:t xml:space="preserve">Căn </w:t>
      </w:r>
      <w:r w:rsidRPr="00CB2B8B">
        <w:rPr>
          <w:sz w:val="28"/>
          <w:szCs w:val="28"/>
          <w:highlight w:val="white"/>
          <w:lang w:val="vi-VN"/>
        </w:rPr>
        <w:t>cứ vào tiêu chí lựa chọn nhóm vấn đề chất vấn quy định tại Điều</w:t>
      </w:r>
      <w:r w:rsidR="000414E4" w:rsidRPr="00CB2B8B">
        <w:rPr>
          <w:sz w:val="28"/>
          <w:szCs w:val="28"/>
          <w:highlight w:val="white"/>
        </w:rPr>
        <w:t xml:space="preserve"> </w:t>
      </w:r>
      <w:r w:rsidR="00A9132D" w:rsidRPr="00CB2B8B">
        <w:rPr>
          <w:sz w:val="28"/>
          <w:szCs w:val="28"/>
          <w:highlight w:val="white"/>
        </w:rPr>
        <w:t>29</w:t>
      </w:r>
      <w:r w:rsidRPr="00CB2B8B">
        <w:rPr>
          <w:sz w:val="28"/>
          <w:szCs w:val="28"/>
          <w:highlight w:val="white"/>
          <w:lang w:val="vi-VN"/>
        </w:rPr>
        <w:t xml:space="preserve"> </w:t>
      </w:r>
      <w:r w:rsidRPr="00CB2B8B">
        <w:rPr>
          <w:sz w:val="28"/>
          <w:szCs w:val="28"/>
          <w:highlight w:val="white"/>
        </w:rPr>
        <w:t xml:space="preserve">bộ máy giúp việc Hội đồng nhân dân tập hợp từ các nhóm vấn đề chất vấn, báo cáo Thường trực Hội đồng nhân cùng cấp quyết định để xin ý kiến các vị đại biểu Hội đồng nhân dân. </w:t>
      </w:r>
    </w:p>
    <w:p w:rsidR="00E43D00" w:rsidRPr="00CB2B8B" w:rsidRDefault="00B20BA4" w:rsidP="007019B1">
      <w:pPr>
        <w:autoSpaceDE w:val="0"/>
        <w:autoSpaceDN w:val="0"/>
        <w:adjustRightInd w:val="0"/>
        <w:spacing w:before="120"/>
        <w:ind w:firstLine="720"/>
        <w:jc w:val="both"/>
        <w:rPr>
          <w:sz w:val="28"/>
          <w:szCs w:val="28"/>
          <w:highlight w:val="white"/>
        </w:rPr>
      </w:pPr>
      <w:r w:rsidRPr="00CB2B8B">
        <w:rPr>
          <w:sz w:val="28"/>
          <w:szCs w:val="28"/>
          <w:highlight w:val="white"/>
        </w:rPr>
        <w:lastRenderedPageBreak/>
        <w:t xml:space="preserve">3. Chậm nhất </w:t>
      </w:r>
      <w:r w:rsidR="00E43D00" w:rsidRPr="00CB2B8B">
        <w:rPr>
          <w:sz w:val="28"/>
          <w:szCs w:val="28"/>
          <w:highlight w:val="white"/>
        </w:rPr>
        <w:t>01 ngày tr</w:t>
      </w:r>
      <w:r w:rsidR="00E43D00" w:rsidRPr="00CB2B8B">
        <w:rPr>
          <w:sz w:val="28"/>
          <w:szCs w:val="28"/>
          <w:highlight w:val="white"/>
          <w:lang w:val="vi-VN"/>
        </w:rPr>
        <w:t xml:space="preserve">ước ngày </w:t>
      </w:r>
      <w:r w:rsidR="00E43D00" w:rsidRPr="00CB2B8B">
        <w:rPr>
          <w:sz w:val="28"/>
          <w:szCs w:val="28"/>
          <w:highlight w:val="white"/>
        </w:rPr>
        <w:t xml:space="preserve">tổ chức phiên chất vấn, </w:t>
      </w:r>
      <w:r w:rsidR="00E43D00" w:rsidRPr="00CB2B8B">
        <w:rPr>
          <w:sz w:val="28"/>
          <w:szCs w:val="28"/>
          <w:highlight w:val="white"/>
          <w:lang w:val="vi-VN"/>
        </w:rPr>
        <w:t xml:space="preserve">khai mạc, Thường trực Hội đồng nhân dân gửi xin </w:t>
      </w:r>
      <w:r w:rsidR="00E43D00" w:rsidRPr="00CB2B8B">
        <w:rPr>
          <w:sz w:val="28"/>
          <w:szCs w:val="28"/>
          <w:highlight w:val="white"/>
        </w:rPr>
        <w:t>ý kiến các đại biểu Hội đồng nhân dân về đề xuất nhóm vấn đề chất vấn và người bị chất vấn tại kỳ họp Hội đồng nhân dân.</w:t>
      </w:r>
    </w:p>
    <w:p w:rsidR="00E43D00" w:rsidRPr="00CB2B8B" w:rsidRDefault="00E43D00"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4. Căn cứ kết quả tổng hợp phiếu xin ý kiến đại biểu Hội đồng nhân dân, bộ máy giúp việc Hội đồng nhân dân trình Th</w:t>
      </w:r>
      <w:r w:rsidRPr="00CB2B8B">
        <w:rPr>
          <w:sz w:val="28"/>
          <w:szCs w:val="28"/>
          <w:highlight w:val="white"/>
          <w:lang w:val="vi-VN"/>
        </w:rPr>
        <w:t xml:space="preserve">ường trực Hội đồng nhân dân </w:t>
      </w:r>
      <w:r w:rsidRPr="00CB2B8B">
        <w:rPr>
          <w:sz w:val="28"/>
          <w:szCs w:val="28"/>
          <w:highlight w:val="white"/>
        </w:rPr>
        <w:t xml:space="preserve">cùng cấp </w:t>
      </w:r>
      <w:r w:rsidRPr="00CB2B8B">
        <w:rPr>
          <w:sz w:val="28"/>
          <w:szCs w:val="28"/>
          <w:highlight w:val="white"/>
          <w:lang w:val="vi-VN"/>
        </w:rPr>
        <w:t xml:space="preserve">quyết định lựa chọn </w:t>
      </w:r>
      <w:r w:rsidRPr="00CB2B8B">
        <w:rPr>
          <w:sz w:val="28"/>
          <w:szCs w:val="28"/>
          <w:highlight w:val="white"/>
        </w:rPr>
        <w:t>các</w:t>
      </w:r>
      <w:r w:rsidRPr="00CB2B8B">
        <w:rPr>
          <w:sz w:val="28"/>
          <w:szCs w:val="28"/>
          <w:highlight w:val="white"/>
          <w:lang w:val="vi-VN"/>
        </w:rPr>
        <w:t xml:space="preserve"> nhóm vấn đề chất vấn theo nguyên tắc lấy từ cao xuống thấp và lựa chọn người bị chất vấn tương ứng với nhóm vấn đề.</w:t>
      </w:r>
    </w:p>
    <w:p w:rsidR="00E43D00" w:rsidRPr="00CB2B8B" w:rsidRDefault="00E43D00"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5. Căn cứ chương trình kỳ họp, nhóm vấn đề chất vấn và ng</w:t>
      </w:r>
      <w:r w:rsidRPr="00CB2B8B">
        <w:rPr>
          <w:sz w:val="28"/>
          <w:szCs w:val="28"/>
          <w:highlight w:val="white"/>
          <w:lang w:val="vi-VN"/>
        </w:rPr>
        <w:t>ười bị chất vấn đ</w:t>
      </w:r>
      <w:r w:rsidRPr="00CB2B8B">
        <w:rPr>
          <w:sz w:val="28"/>
          <w:szCs w:val="28"/>
          <w:highlight w:val="white"/>
        </w:rPr>
        <w:t>ã được Hội đồng nhân dân quyết định lựa chọn, bộ máy giúp việc Hội đồng nhân dân các cấp thông báo đến người bị chất vấn ngay sau khi có quyết định của Thường trực Hội đồng nhân dân cùng cấp về việc lựa chọn nhóm vấn đề chất vấn và ng</w:t>
      </w:r>
      <w:r w:rsidRPr="00CB2B8B">
        <w:rPr>
          <w:sz w:val="28"/>
          <w:szCs w:val="28"/>
          <w:highlight w:val="white"/>
          <w:lang w:val="vi-VN"/>
        </w:rPr>
        <w:t xml:space="preserve">ười bị chất vấn. </w:t>
      </w:r>
    </w:p>
    <w:p w:rsidR="00E43D00" w:rsidRPr="00CB2B8B" w:rsidRDefault="00E43D00"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6. Các thành viên của Ủy ban nhân dân, Chánh án Tòa án nhân dân, Viện tr</w:t>
      </w:r>
      <w:r w:rsidRPr="00CB2B8B">
        <w:rPr>
          <w:sz w:val="28"/>
          <w:szCs w:val="28"/>
          <w:highlight w:val="white"/>
          <w:lang w:val="vi-VN"/>
        </w:rPr>
        <w:t xml:space="preserve">ưởng </w:t>
      </w:r>
      <w:r w:rsidRPr="00CB2B8B">
        <w:rPr>
          <w:sz w:val="28"/>
          <w:szCs w:val="28"/>
          <w:highlight w:val="white"/>
        </w:rPr>
        <w:t xml:space="preserve">Viện </w:t>
      </w:r>
      <w:r w:rsidRPr="00CB2B8B">
        <w:rPr>
          <w:sz w:val="28"/>
          <w:szCs w:val="28"/>
          <w:highlight w:val="white"/>
          <w:lang w:val="vi-VN"/>
        </w:rPr>
        <w:t>kiểm sát nhân dân cùng cấp tham dự phiên họp chất vấn để trả lời chất vấn có liên quan của đại biểu Hội đồng nhân dân.</w:t>
      </w:r>
    </w:p>
    <w:p w:rsidR="00386D19"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7. Tại phiên họp chất vấn, tr</w:t>
      </w:r>
      <w:r w:rsidRPr="00CB2B8B">
        <w:rPr>
          <w:sz w:val="28"/>
          <w:szCs w:val="28"/>
          <w:highlight w:val="white"/>
          <w:lang w:val="vi-VN"/>
        </w:rPr>
        <w:t>ước khi đại biểu Hội đồng nhân dân chất vấn, đại diện Thường trực Hội đồng nhân dân tr</w:t>
      </w:r>
      <w:r w:rsidRPr="00CB2B8B">
        <w:rPr>
          <w:sz w:val="28"/>
          <w:szCs w:val="28"/>
          <w:highlight w:val="white"/>
        </w:rPr>
        <w:t>ình bày báo cáo kết quả giám sát việc giải quyết kiến nghị của cử tri gửi đến Hội đồng nhân dân tại kỳ họp trước,</w:t>
      </w:r>
      <w:r w:rsidR="00B20BA4" w:rsidRPr="00CB2B8B">
        <w:rPr>
          <w:sz w:val="28"/>
          <w:szCs w:val="28"/>
          <w:highlight w:val="white"/>
        </w:rPr>
        <w:t xml:space="preserve"> thư ký kỳ họp</w:t>
      </w:r>
      <w:r w:rsidRPr="00CB2B8B">
        <w:rPr>
          <w:sz w:val="28"/>
          <w:szCs w:val="28"/>
          <w:highlight w:val="white"/>
        </w:rPr>
        <w:t xml:space="preserve"> Hội đồng nhân dân các cấp trình bày báo cáo tổng hợp việc thực hiện các nghị quyết về chất vấn, các vấn đề đã hứa tại các kỳ họp tr</w:t>
      </w:r>
      <w:r w:rsidRPr="00CB2B8B">
        <w:rPr>
          <w:sz w:val="28"/>
          <w:szCs w:val="28"/>
          <w:highlight w:val="white"/>
          <w:lang w:val="vi-VN"/>
        </w:rPr>
        <w:t>ước, t</w:t>
      </w:r>
      <w:r w:rsidRPr="00CB2B8B">
        <w:rPr>
          <w:sz w:val="28"/>
          <w:szCs w:val="28"/>
          <w:highlight w:val="white"/>
        </w:rPr>
        <w:t>ình hình trả lời chất vấn đối với những chất vấn được Hội đồng nhân dân cùng cấp cho trả lời bằng văn bản; tổng hợp tình hình chất vấn tại kỳ họp Hội đồng nhân dân.</w:t>
      </w:r>
    </w:p>
    <w:p w:rsidR="00E43D00" w:rsidRPr="00CB2B8B" w:rsidRDefault="00E43D00" w:rsidP="007019B1">
      <w:pPr>
        <w:autoSpaceDE w:val="0"/>
        <w:autoSpaceDN w:val="0"/>
        <w:adjustRightInd w:val="0"/>
        <w:spacing w:before="120"/>
        <w:ind w:firstLine="720"/>
        <w:jc w:val="both"/>
        <w:rPr>
          <w:b/>
          <w:bCs/>
          <w:sz w:val="28"/>
          <w:szCs w:val="28"/>
          <w:highlight w:val="white"/>
        </w:rPr>
      </w:pPr>
      <w:r w:rsidRPr="00CB2B8B">
        <w:rPr>
          <w:b/>
          <w:bCs/>
          <w:sz w:val="28"/>
          <w:szCs w:val="28"/>
          <w:highlight w:val="white"/>
        </w:rPr>
        <w:t xml:space="preserve">Điều </w:t>
      </w:r>
      <w:r w:rsidR="004A4E0C" w:rsidRPr="00CB2B8B">
        <w:rPr>
          <w:b/>
          <w:bCs/>
          <w:sz w:val="28"/>
          <w:szCs w:val="28"/>
          <w:highlight w:val="white"/>
        </w:rPr>
        <w:t>29</w:t>
      </w:r>
      <w:r w:rsidRPr="00CB2B8B">
        <w:rPr>
          <w:b/>
          <w:bCs/>
          <w:sz w:val="28"/>
          <w:szCs w:val="28"/>
          <w:highlight w:val="white"/>
        </w:rPr>
        <w:t>. Báo cáo tổng hợp chất vấn tại phiên họp Thường trực Hội đồng nhân dân</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1. Trong thời gian giữa hai kỳ họp Hội đồng nhân dân, đại biểu Hội đồng nhân dân ghi vấn đề chất vấn, người bị chất vấn và gửi đến Thường trực Hội đồng nhân dân qua bộ máy giúp việc. </w:t>
      </w:r>
    </w:p>
    <w:p w:rsidR="00E43D00" w:rsidRPr="00CB2B8B" w:rsidRDefault="00E43D00"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 xml:space="preserve"> 2. Chậm nhất 20 ngày tr</w:t>
      </w:r>
      <w:r w:rsidRPr="00CB2B8B">
        <w:rPr>
          <w:sz w:val="28"/>
          <w:szCs w:val="28"/>
          <w:highlight w:val="white"/>
          <w:lang w:val="vi-VN"/>
        </w:rPr>
        <w:t xml:space="preserve">ước ngày khai mạc phiên họp chất vấn của Thường trực Hội đồng nhân dân, </w:t>
      </w:r>
      <w:r w:rsidRPr="00CB2B8B">
        <w:rPr>
          <w:sz w:val="28"/>
          <w:szCs w:val="28"/>
          <w:highlight w:val="white"/>
        </w:rPr>
        <w:t>bộ máy giúp việc Hội đồng nhân dân các cấp thông báo ý kiến của Th</w:t>
      </w:r>
      <w:r w:rsidRPr="00CB2B8B">
        <w:rPr>
          <w:sz w:val="28"/>
          <w:szCs w:val="28"/>
          <w:highlight w:val="white"/>
          <w:lang w:val="vi-VN"/>
        </w:rPr>
        <w:t xml:space="preserve">ường trực Hội đồng nhân dân về việc tổ chức chất vấn tại phiên họp của Thường trực Hội đồng nhân dân đến đại biểu Hội đồng nhân dân và các cơ quan, tổ chức, cá nhân có liên quan. </w:t>
      </w:r>
    </w:p>
    <w:p w:rsidR="00E43D00" w:rsidRPr="00CB2B8B" w:rsidRDefault="00E43D00" w:rsidP="007019B1">
      <w:pPr>
        <w:autoSpaceDE w:val="0"/>
        <w:autoSpaceDN w:val="0"/>
        <w:adjustRightInd w:val="0"/>
        <w:spacing w:before="120"/>
        <w:ind w:firstLine="720"/>
        <w:jc w:val="both"/>
        <w:rPr>
          <w:sz w:val="28"/>
          <w:szCs w:val="28"/>
          <w:highlight w:val="white"/>
          <w:lang w:val="vi-VN"/>
        </w:rPr>
      </w:pPr>
      <w:r w:rsidRPr="00CB2B8B">
        <w:rPr>
          <w:b/>
          <w:bCs/>
          <w:sz w:val="28"/>
          <w:szCs w:val="28"/>
          <w:highlight w:val="white"/>
        </w:rPr>
        <w:t>Điều 3</w:t>
      </w:r>
      <w:r w:rsidR="004A4E0C" w:rsidRPr="00CB2B8B">
        <w:rPr>
          <w:b/>
          <w:bCs/>
          <w:sz w:val="28"/>
          <w:szCs w:val="28"/>
          <w:highlight w:val="white"/>
        </w:rPr>
        <w:t>0</w:t>
      </w:r>
      <w:r w:rsidRPr="00CB2B8B">
        <w:rPr>
          <w:b/>
          <w:bCs/>
          <w:sz w:val="28"/>
          <w:szCs w:val="28"/>
          <w:highlight w:val="white"/>
        </w:rPr>
        <w:t>. Trình tự, thủ tục lựa chọn nhóm vấn đề chất vấn và ng</w:t>
      </w:r>
      <w:r w:rsidRPr="00CB2B8B">
        <w:rPr>
          <w:b/>
          <w:bCs/>
          <w:sz w:val="28"/>
          <w:szCs w:val="28"/>
          <w:highlight w:val="white"/>
          <w:lang w:val="vi-VN"/>
        </w:rPr>
        <w:t>ười bị chất vấn tại phiên họp Thường trực Hội đồng nhân dân</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1. Căn </w:t>
      </w:r>
      <w:r w:rsidRPr="00CB2B8B">
        <w:rPr>
          <w:sz w:val="28"/>
          <w:szCs w:val="28"/>
          <w:highlight w:val="white"/>
          <w:lang w:val="vi-VN"/>
        </w:rPr>
        <w:t xml:space="preserve">cứ vào tiêu chí lựa chọn nhóm vấn đề chất vấn quy định tại Điều </w:t>
      </w:r>
      <w:r w:rsidR="00A9132D" w:rsidRPr="00CB2B8B">
        <w:rPr>
          <w:sz w:val="28"/>
          <w:szCs w:val="28"/>
          <w:highlight w:val="white"/>
        </w:rPr>
        <w:t>29</w:t>
      </w:r>
      <w:r w:rsidRPr="00CB2B8B">
        <w:rPr>
          <w:sz w:val="28"/>
          <w:szCs w:val="28"/>
          <w:highlight w:val="white"/>
          <w:lang w:val="vi-VN"/>
        </w:rPr>
        <w:t xml:space="preserve">, chậm nhất 12 ngày trước ngày khai mạc phiên họp chất vấn, </w:t>
      </w:r>
      <w:r w:rsidRPr="00CB2B8B">
        <w:rPr>
          <w:sz w:val="28"/>
          <w:szCs w:val="28"/>
          <w:highlight w:val="white"/>
        </w:rPr>
        <w:t>bộ máy giúp việc Hội đồng nhân dân d</w:t>
      </w:r>
      <w:r w:rsidRPr="00CB2B8B">
        <w:rPr>
          <w:sz w:val="28"/>
          <w:szCs w:val="28"/>
          <w:highlight w:val="white"/>
          <w:lang w:val="vi-VN"/>
        </w:rPr>
        <w:t>ự kiến nhóm vấn đề chất vấn và người bị chất vấn, báo cáo Thường trực Hội đồng nhân dân</w:t>
      </w:r>
      <w:r w:rsidRPr="00CB2B8B">
        <w:rPr>
          <w:sz w:val="28"/>
          <w:szCs w:val="28"/>
          <w:highlight w:val="white"/>
        </w:rPr>
        <w:t xml:space="preserve"> cùng cấp</w:t>
      </w:r>
      <w:r w:rsidR="00D71D07" w:rsidRPr="00CB2B8B">
        <w:rPr>
          <w:sz w:val="28"/>
          <w:szCs w:val="28"/>
          <w:highlight w:val="white"/>
          <w:lang w:val="vi-VN"/>
        </w:rPr>
        <w:t xml:space="preserve"> xem xét, quyết định</w:t>
      </w:r>
      <w:r w:rsidR="00CF2C9A" w:rsidRPr="00CB2B8B">
        <w:rPr>
          <w:sz w:val="28"/>
          <w:szCs w:val="28"/>
          <w:highlight w:val="white"/>
        </w:rPr>
        <w:t>.</w:t>
      </w:r>
    </w:p>
    <w:p w:rsidR="00E43D00" w:rsidRPr="00CB2B8B" w:rsidRDefault="00E43D00"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 xml:space="preserve">2. </w:t>
      </w:r>
      <w:r w:rsidRPr="00CB2B8B">
        <w:rPr>
          <w:sz w:val="28"/>
          <w:szCs w:val="28"/>
          <w:highlight w:val="white"/>
          <w:lang w:val="vi-VN"/>
        </w:rPr>
        <w:t>Thường trực Hội đồng nhân</w:t>
      </w:r>
      <w:r w:rsidRPr="00CB2B8B">
        <w:rPr>
          <w:sz w:val="28"/>
          <w:szCs w:val="28"/>
          <w:highlight w:val="white"/>
        </w:rPr>
        <w:t xml:space="preserve"> dân cùng cấp</w:t>
      </w:r>
      <w:r w:rsidRPr="00CB2B8B">
        <w:rPr>
          <w:sz w:val="28"/>
          <w:szCs w:val="28"/>
          <w:highlight w:val="white"/>
          <w:lang w:val="vi-VN"/>
        </w:rPr>
        <w:t xml:space="preserve"> ban hành kế hoạch tổ chức hoạt động chất vấn tại phiên họp </w:t>
      </w:r>
      <w:r w:rsidRPr="00CB2B8B">
        <w:rPr>
          <w:sz w:val="28"/>
          <w:szCs w:val="28"/>
          <w:highlight w:val="white"/>
        </w:rPr>
        <w:t>chất vấn</w:t>
      </w:r>
      <w:r w:rsidRPr="00CB2B8B">
        <w:rPr>
          <w:sz w:val="28"/>
          <w:szCs w:val="28"/>
          <w:highlight w:val="white"/>
          <w:lang w:val="vi-VN"/>
        </w:rPr>
        <w:t>;</w:t>
      </w:r>
      <w:r w:rsidRPr="00CB2B8B">
        <w:rPr>
          <w:sz w:val="28"/>
          <w:szCs w:val="28"/>
          <w:highlight w:val="white"/>
        </w:rPr>
        <w:t xml:space="preserve"> C</w:t>
      </w:r>
      <w:r w:rsidRPr="00CB2B8B">
        <w:rPr>
          <w:sz w:val="28"/>
          <w:szCs w:val="28"/>
          <w:highlight w:val="white"/>
          <w:lang w:val="vi-VN"/>
        </w:rPr>
        <w:t xml:space="preserve">hậm nhất là 05 ngày trước ngày </w:t>
      </w:r>
      <w:r w:rsidRPr="00CB2B8B">
        <w:rPr>
          <w:sz w:val="28"/>
          <w:szCs w:val="28"/>
          <w:highlight w:val="white"/>
          <w:lang w:val="vi-VN"/>
        </w:rPr>
        <w:lastRenderedPageBreak/>
        <w:t>khai mạc phiên họp chất vấn, kế hoạch này được gửi đến đại biểu Hội đồng nhân dân và các cơ quan hữu quan. Kế hoạch chất vấn phải nêu rõ nhóm vấn đề chất vấn, người bị chất vấn, thời gian, địa điểm tổ chức chất vấn và các nội dung có liên quan.</w:t>
      </w:r>
    </w:p>
    <w:p w:rsidR="00E43D00" w:rsidRPr="00CB2B8B" w:rsidRDefault="00E43D00" w:rsidP="007019B1">
      <w:pPr>
        <w:autoSpaceDE w:val="0"/>
        <w:autoSpaceDN w:val="0"/>
        <w:adjustRightInd w:val="0"/>
        <w:spacing w:before="120"/>
        <w:ind w:firstLine="720"/>
        <w:jc w:val="both"/>
        <w:rPr>
          <w:b/>
          <w:bCs/>
          <w:sz w:val="28"/>
          <w:szCs w:val="28"/>
          <w:highlight w:val="white"/>
          <w:lang w:val="vi-VN"/>
        </w:rPr>
      </w:pPr>
      <w:r w:rsidRPr="00CB2B8B">
        <w:rPr>
          <w:b/>
          <w:bCs/>
          <w:sz w:val="28"/>
          <w:szCs w:val="28"/>
          <w:highlight w:val="white"/>
        </w:rPr>
        <w:t>Điều 3</w:t>
      </w:r>
      <w:r w:rsidR="004A4E0C" w:rsidRPr="00CB2B8B">
        <w:rPr>
          <w:b/>
          <w:bCs/>
          <w:sz w:val="28"/>
          <w:szCs w:val="28"/>
          <w:highlight w:val="white"/>
        </w:rPr>
        <w:t>1</w:t>
      </w:r>
      <w:r w:rsidRPr="00CB2B8B">
        <w:rPr>
          <w:b/>
          <w:bCs/>
          <w:sz w:val="28"/>
          <w:szCs w:val="28"/>
          <w:highlight w:val="white"/>
        </w:rPr>
        <w:t>. Chất vấn, giải trình tại phiên họp Th</w:t>
      </w:r>
      <w:r w:rsidRPr="00CB2B8B">
        <w:rPr>
          <w:b/>
          <w:bCs/>
          <w:sz w:val="28"/>
          <w:szCs w:val="28"/>
          <w:highlight w:val="white"/>
          <w:lang w:val="vi-VN"/>
        </w:rPr>
        <w:t>ường trực Hội đồng nhân dân</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1. Th</w:t>
      </w:r>
      <w:r w:rsidRPr="00CB2B8B">
        <w:rPr>
          <w:sz w:val="28"/>
          <w:szCs w:val="28"/>
          <w:highlight w:val="white"/>
          <w:lang w:val="vi-VN"/>
        </w:rPr>
        <w:t xml:space="preserve">ường trực Hội đồng nhân dân </w:t>
      </w:r>
      <w:r w:rsidRPr="00CB2B8B">
        <w:rPr>
          <w:sz w:val="28"/>
          <w:szCs w:val="28"/>
          <w:highlight w:val="white"/>
        </w:rPr>
        <w:t xml:space="preserve">quyết định số lượng và thời gian tổ chức phiên họp chất vấn, phiên họp giải trình của Thường trực Hội đồng nhân dân. </w:t>
      </w:r>
    </w:p>
    <w:p w:rsidR="00E43D00" w:rsidRPr="00CB2B8B" w:rsidRDefault="00E43D00"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2. Đại biểu Hội đồng nhân dân chuyên trách tham dự phiên họp chất vấn, phiên họp giải trình của Th</w:t>
      </w:r>
      <w:r w:rsidRPr="00CB2B8B">
        <w:rPr>
          <w:sz w:val="28"/>
          <w:szCs w:val="28"/>
          <w:highlight w:val="white"/>
          <w:lang w:val="vi-VN"/>
        </w:rPr>
        <w:t>ường trực Hội đồng nhân dân. Thường trực Hội đồng nhân dân quyết định việc mời các đại biểu Hội đồng nhân dân kiêm nhiệm cùng cấp tham dự phiên họp chất vấn</w:t>
      </w:r>
      <w:r w:rsidRPr="00CB2B8B">
        <w:rPr>
          <w:sz w:val="28"/>
          <w:szCs w:val="28"/>
          <w:highlight w:val="white"/>
        </w:rPr>
        <w:t>, phiên họp giải trình</w:t>
      </w:r>
      <w:r w:rsidRPr="00CB2B8B">
        <w:rPr>
          <w:sz w:val="28"/>
          <w:szCs w:val="28"/>
          <w:highlight w:val="white"/>
          <w:lang w:val="vi-VN"/>
        </w:rPr>
        <w:t xml:space="preserve"> của Thường trực Hội đồng nhân dân. </w:t>
      </w:r>
    </w:p>
    <w:p w:rsidR="00E43D00" w:rsidRPr="00CB2B8B" w:rsidRDefault="00E43D00"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3. Bộ máy giúp việc Hội đồng nhân dân các cấp dự kiến ch</w:t>
      </w:r>
      <w:r w:rsidRPr="00CB2B8B">
        <w:rPr>
          <w:sz w:val="28"/>
          <w:szCs w:val="28"/>
          <w:highlight w:val="white"/>
          <w:lang w:val="vi-VN"/>
        </w:rPr>
        <w:t>ương tr</w:t>
      </w:r>
      <w:r w:rsidRPr="00CB2B8B">
        <w:rPr>
          <w:sz w:val="28"/>
          <w:szCs w:val="28"/>
          <w:highlight w:val="white"/>
        </w:rPr>
        <w:t>ình phiên họp chất vấn, phiên họp giải trình để trình Th</w:t>
      </w:r>
      <w:r w:rsidRPr="00CB2B8B">
        <w:rPr>
          <w:sz w:val="28"/>
          <w:szCs w:val="28"/>
          <w:highlight w:val="white"/>
          <w:lang w:val="vi-VN"/>
        </w:rPr>
        <w:t xml:space="preserve">ường trực Hội đồng nhân dân </w:t>
      </w:r>
      <w:r w:rsidRPr="00CB2B8B">
        <w:rPr>
          <w:sz w:val="28"/>
          <w:szCs w:val="28"/>
          <w:highlight w:val="white"/>
        </w:rPr>
        <w:t xml:space="preserve">cùng cấp </w:t>
      </w:r>
      <w:r w:rsidRPr="00CB2B8B">
        <w:rPr>
          <w:sz w:val="28"/>
          <w:szCs w:val="28"/>
          <w:highlight w:val="white"/>
          <w:lang w:val="vi-VN"/>
        </w:rPr>
        <w:t>quyết định; chương trình phiên họp chất vấn</w:t>
      </w:r>
      <w:r w:rsidRPr="00CB2B8B">
        <w:rPr>
          <w:sz w:val="28"/>
          <w:szCs w:val="28"/>
          <w:highlight w:val="white"/>
        </w:rPr>
        <w:t>, phiên họp giải trình</w:t>
      </w:r>
      <w:r w:rsidRPr="00CB2B8B">
        <w:rPr>
          <w:sz w:val="28"/>
          <w:szCs w:val="28"/>
          <w:highlight w:val="white"/>
          <w:lang w:val="vi-VN"/>
        </w:rPr>
        <w:t xml:space="preserve"> được thông báo đến đại biểu Hội đồng nhân dân và người bị chất vấn</w:t>
      </w:r>
      <w:r w:rsidR="00D8046C" w:rsidRPr="00CB2B8B">
        <w:rPr>
          <w:sz w:val="28"/>
          <w:szCs w:val="28"/>
          <w:highlight w:val="white"/>
        </w:rPr>
        <w:t>, người bị giải trình</w:t>
      </w:r>
      <w:r w:rsidRPr="00CB2B8B">
        <w:rPr>
          <w:sz w:val="28"/>
          <w:szCs w:val="28"/>
          <w:highlight w:val="white"/>
          <w:lang w:val="vi-VN"/>
        </w:rPr>
        <w:t xml:space="preserve"> chậm nhất là 03 ngày trước ngày chất vấn. </w:t>
      </w:r>
    </w:p>
    <w:p w:rsidR="00E43D00" w:rsidRPr="00CB2B8B" w:rsidRDefault="00E43D00"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4. Kết thúc phiên chất vấn, Th</w:t>
      </w:r>
      <w:r w:rsidRPr="00CB2B8B">
        <w:rPr>
          <w:sz w:val="28"/>
          <w:szCs w:val="28"/>
          <w:highlight w:val="white"/>
          <w:lang w:val="vi-VN"/>
        </w:rPr>
        <w:t xml:space="preserve">ường trực Hội đồng nhân dân quyết định về việc </w:t>
      </w:r>
      <w:r w:rsidRPr="00CB2B8B">
        <w:rPr>
          <w:sz w:val="28"/>
          <w:szCs w:val="28"/>
          <w:highlight w:val="white"/>
        </w:rPr>
        <w:t>ban hành hoặc không ban hành</w:t>
      </w:r>
      <w:r w:rsidRPr="00CB2B8B">
        <w:rPr>
          <w:sz w:val="28"/>
          <w:szCs w:val="28"/>
          <w:highlight w:val="white"/>
          <w:lang w:val="vi-VN"/>
        </w:rPr>
        <w:t xml:space="preserve"> nghị quyết về chất vấn.</w:t>
      </w:r>
    </w:p>
    <w:p w:rsidR="00E43D00" w:rsidRPr="00CB2B8B" w:rsidRDefault="00E43D00"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Kết thúc phiên giải trình, Thường trực Hội đồng nhân dân quyết định việc ban hành kết luận về vấn đề được giải trình. </w:t>
      </w:r>
    </w:p>
    <w:p w:rsidR="002C496B" w:rsidRPr="00CB2B8B" w:rsidRDefault="002C496B" w:rsidP="007019B1">
      <w:pPr>
        <w:autoSpaceDE w:val="0"/>
        <w:autoSpaceDN w:val="0"/>
        <w:adjustRightInd w:val="0"/>
        <w:spacing w:before="120"/>
        <w:ind w:firstLine="720"/>
        <w:jc w:val="both"/>
        <w:rPr>
          <w:b/>
          <w:bCs/>
          <w:sz w:val="28"/>
          <w:szCs w:val="28"/>
          <w:highlight w:val="white"/>
        </w:rPr>
      </w:pPr>
      <w:r w:rsidRPr="00CB2B8B">
        <w:rPr>
          <w:b/>
          <w:bCs/>
          <w:sz w:val="28"/>
          <w:szCs w:val="28"/>
          <w:highlight w:val="white"/>
        </w:rPr>
        <w:t xml:space="preserve">Điều </w:t>
      </w:r>
      <w:r w:rsidR="00862C1F" w:rsidRPr="00CB2B8B">
        <w:rPr>
          <w:b/>
          <w:bCs/>
          <w:sz w:val="28"/>
          <w:szCs w:val="28"/>
          <w:highlight w:val="white"/>
        </w:rPr>
        <w:t>3</w:t>
      </w:r>
      <w:r w:rsidR="004A4E0C" w:rsidRPr="00CB2B8B">
        <w:rPr>
          <w:b/>
          <w:bCs/>
          <w:sz w:val="28"/>
          <w:szCs w:val="28"/>
          <w:highlight w:val="white"/>
        </w:rPr>
        <w:t>2</w:t>
      </w:r>
      <w:r w:rsidRPr="00CB2B8B">
        <w:rPr>
          <w:b/>
          <w:bCs/>
          <w:sz w:val="28"/>
          <w:szCs w:val="28"/>
          <w:highlight w:val="white"/>
        </w:rPr>
        <w:t>. Trả lời chất vấn bằng văn bản</w:t>
      </w:r>
    </w:p>
    <w:p w:rsidR="002C496B" w:rsidRPr="00CB2B8B" w:rsidRDefault="002C496B"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1. Ngay sau khi Hội đồng nhân dân, Thường trực Hội đồng nhân dân lựa chọn nhóm vấn đề chất vấn, Thường trực Hội đồng nhân dân gửi đến người bị chất vấn những chất vấn của đại biểu Hội đồng nhân dân không thuộc nhóm vấn đề chất vấn tại kỳ họp Hội đồng nhân dân, phiên họp Th</w:t>
      </w:r>
      <w:r w:rsidRPr="00CB2B8B">
        <w:rPr>
          <w:sz w:val="28"/>
          <w:szCs w:val="28"/>
          <w:highlight w:val="white"/>
          <w:lang w:val="vi-VN"/>
        </w:rPr>
        <w:t xml:space="preserve">ường trực Hội đồng nhân dân theo quy định tại </w:t>
      </w:r>
      <w:r w:rsidRPr="00CB2B8B">
        <w:rPr>
          <w:sz w:val="28"/>
          <w:szCs w:val="28"/>
          <w:highlight w:val="white"/>
        </w:rPr>
        <w:t xml:space="preserve">điểm a, khoản 4 Điều 60 và </w:t>
      </w:r>
      <w:r w:rsidRPr="00CB2B8B">
        <w:rPr>
          <w:sz w:val="28"/>
          <w:szCs w:val="28"/>
          <w:highlight w:val="white"/>
          <w:lang w:val="vi-VN"/>
        </w:rPr>
        <w:t xml:space="preserve">điểm a khoản 3 Điều 69 Luật </w:t>
      </w:r>
      <w:r w:rsidRPr="00CB2B8B">
        <w:rPr>
          <w:sz w:val="28"/>
          <w:szCs w:val="28"/>
          <w:highlight w:val="white"/>
        </w:rPr>
        <w:t>H</w:t>
      </w:r>
      <w:r w:rsidRPr="00CB2B8B">
        <w:rPr>
          <w:sz w:val="28"/>
          <w:szCs w:val="28"/>
          <w:highlight w:val="white"/>
          <w:lang w:val="vi-VN"/>
        </w:rPr>
        <w:t>oạt động giám sát của Quốc hội và Hội đồng nhân dân.</w:t>
      </w:r>
    </w:p>
    <w:p w:rsidR="002C496B" w:rsidRPr="00CB2B8B" w:rsidRDefault="002C496B"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Chậm nhất là 03 ngày kể từ ngày bế mạc phiên họp chất vấn, Bộ máy giúp việc Hội đồng nhân dân các cấp gửi đến người bị chất vấn những chất vấn của đại biểu Hội đồng nhân dân, thành viên của Th</w:t>
      </w:r>
      <w:r w:rsidRPr="00CB2B8B">
        <w:rPr>
          <w:sz w:val="28"/>
          <w:szCs w:val="28"/>
          <w:highlight w:val="white"/>
          <w:lang w:val="vi-VN"/>
        </w:rPr>
        <w:t xml:space="preserve">ường trực Hội đồng nhân dân được Thường trực Hội đồng nhân dân cho trả lời bằng văn bản theo quy định tại </w:t>
      </w:r>
      <w:r w:rsidRPr="00CB2B8B">
        <w:rPr>
          <w:sz w:val="28"/>
          <w:szCs w:val="28"/>
          <w:highlight w:val="white"/>
        </w:rPr>
        <w:t xml:space="preserve">điểm b, điểm c, khoản 4 Điều 60 và </w:t>
      </w:r>
      <w:r w:rsidRPr="00CB2B8B">
        <w:rPr>
          <w:sz w:val="28"/>
          <w:szCs w:val="28"/>
          <w:highlight w:val="white"/>
          <w:lang w:val="vi-VN"/>
        </w:rPr>
        <w:t>điểm b</w:t>
      </w:r>
      <w:r w:rsidRPr="00CB2B8B">
        <w:rPr>
          <w:sz w:val="28"/>
          <w:szCs w:val="28"/>
          <w:highlight w:val="white"/>
        </w:rPr>
        <w:t xml:space="preserve">, điểm </w:t>
      </w:r>
      <w:r w:rsidRPr="00CB2B8B">
        <w:rPr>
          <w:sz w:val="28"/>
          <w:szCs w:val="28"/>
          <w:highlight w:val="white"/>
          <w:lang w:val="vi-VN"/>
        </w:rPr>
        <w:t>c khoản 3 Điều 69 của Luật hoạt động giám sát của Quốc hội và Hội đồng nhân dân.</w:t>
      </w:r>
    </w:p>
    <w:p w:rsidR="002C496B" w:rsidRPr="00CB2B8B" w:rsidRDefault="002C496B"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 xml:space="preserve">2. Bộ máy giúp việc Hội đồng nhân dân các cấp </w:t>
      </w:r>
      <w:proofErr w:type="gramStart"/>
      <w:r w:rsidRPr="00CB2B8B">
        <w:rPr>
          <w:sz w:val="28"/>
          <w:szCs w:val="28"/>
          <w:highlight w:val="white"/>
        </w:rPr>
        <w:t>theo</w:t>
      </w:r>
      <w:proofErr w:type="gramEnd"/>
      <w:r w:rsidRPr="00CB2B8B">
        <w:rPr>
          <w:sz w:val="28"/>
          <w:szCs w:val="28"/>
          <w:highlight w:val="white"/>
        </w:rPr>
        <w:t xml:space="preserve"> dõi, đôn đốc, tập hợp việc trả lời chất vấn bằng văn bản của người bị chất vấn và báo cáo Th</w:t>
      </w:r>
      <w:r w:rsidRPr="00CB2B8B">
        <w:rPr>
          <w:sz w:val="28"/>
          <w:szCs w:val="28"/>
          <w:highlight w:val="white"/>
          <w:lang w:val="vi-VN"/>
        </w:rPr>
        <w:t xml:space="preserve">ường trực Hội đồng nhân dân. </w:t>
      </w:r>
    </w:p>
    <w:p w:rsidR="002C496B" w:rsidRPr="00CB2B8B" w:rsidRDefault="002C496B" w:rsidP="007019B1">
      <w:pPr>
        <w:autoSpaceDE w:val="0"/>
        <w:autoSpaceDN w:val="0"/>
        <w:adjustRightInd w:val="0"/>
        <w:spacing w:before="120"/>
        <w:ind w:firstLine="720"/>
        <w:jc w:val="both"/>
        <w:rPr>
          <w:sz w:val="28"/>
          <w:szCs w:val="28"/>
          <w:highlight w:val="white"/>
        </w:rPr>
      </w:pPr>
      <w:r w:rsidRPr="00CB2B8B">
        <w:rPr>
          <w:sz w:val="28"/>
          <w:szCs w:val="28"/>
          <w:highlight w:val="white"/>
        </w:rPr>
        <w:lastRenderedPageBreak/>
        <w:t>3. Chậm nhất là 30 ngày kể từ ngày nhận được văn bản trả lời chất vấn, nếu không đồng ý với nội dung trả lời, đại biểu Hội đồng nhân dân gửi đề nghị, kiến nghị về những vấn đề trả lời chất vấn bằng văn bản đến Thường trực Hội đồng nhân thông qua Bộ máy giúp việc Hội đồng nhân dân các cấp.</w:t>
      </w:r>
    </w:p>
    <w:p w:rsidR="002C496B" w:rsidRPr="00CB2B8B" w:rsidRDefault="002C496B" w:rsidP="007019B1">
      <w:pPr>
        <w:autoSpaceDE w:val="0"/>
        <w:autoSpaceDN w:val="0"/>
        <w:adjustRightInd w:val="0"/>
        <w:spacing w:before="120"/>
        <w:ind w:firstLine="720"/>
        <w:jc w:val="both"/>
        <w:rPr>
          <w:sz w:val="28"/>
          <w:szCs w:val="28"/>
          <w:highlight w:val="white"/>
        </w:rPr>
      </w:pPr>
      <w:r w:rsidRPr="00CB2B8B">
        <w:rPr>
          <w:sz w:val="28"/>
          <w:szCs w:val="28"/>
          <w:highlight w:val="white"/>
        </w:rPr>
        <w:t>4. Bộ máy giúp việc của Hội đồng nhân dân các cấp báo cáo tổng hợp đề nghị, kiến nghị của đại biểu Hội đồng nhân dân đối với việc trả lời chất vấn bằng văn bản. Thường trực Hội đồng nhân dân xem xét, báo cáo, quyết định các nội dung sau:</w:t>
      </w:r>
    </w:p>
    <w:p w:rsidR="002C496B" w:rsidRPr="00CB2B8B" w:rsidRDefault="00F705A1" w:rsidP="007019B1">
      <w:pPr>
        <w:autoSpaceDE w:val="0"/>
        <w:autoSpaceDN w:val="0"/>
        <w:adjustRightInd w:val="0"/>
        <w:spacing w:before="120"/>
        <w:ind w:firstLine="720"/>
        <w:jc w:val="both"/>
        <w:rPr>
          <w:sz w:val="28"/>
          <w:szCs w:val="28"/>
          <w:highlight w:val="white"/>
        </w:rPr>
      </w:pPr>
      <w:r w:rsidRPr="00CB2B8B">
        <w:rPr>
          <w:sz w:val="28"/>
          <w:szCs w:val="28"/>
          <w:highlight w:val="white"/>
        </w:rPr>
        <w:t>a)</w:t>
      </w:r>
      <w:r w:rsidR="002C496B" w:rsidRPr="00CB2B8B">
        <w:rPr>
          <w:sz w:val="28"/>
          <w:szCs w:val="28"/>
          <w:highlight w:val="white"/>
        </w:rPr>
        <w:t xml:space="preserve"> Những vấn đề yêu cầu ng</w:t>
      </w:r>
      <w:r w:rsidR="002C496B" w:rsidRPr="00CB2B8B">
        <w:rPr>
          <w:sz w:val="28"/>
          <w:szCs w:val="28"/>
          <w:highlight w:val="white"/>
          <w:lang w:val="vi-VN"/>
        </w:rPr>
        <w:t>ười bị chất vấn làm r</w:t>
      </w:r>
      <w:r w:rsidR="002C496B" w:rsidRPr="00CB2B8B">
        <w:rPr>
          <w:sz w:val="28"/>
          <w:szCs w:val="28"/>
          <w:highlight w:val="white"/>
        </w:rPr>
        <w:t>õ h</w:t>
      </w:r>
      <w:r w:rsidR="002C496B" w:rsidRPr="00CB2B8B">
        <w:rPr>
          <w:sz w:val="28"/>
          <w:szCs w:val="28"/>
          <w:highlight w:val="white"/>
          <w:lang w:val="vi-VN"/>
        </w:rPr>
        <w:t xml:space="preserve">ơn </w:t>
      </w:r>
      <w:proofErr w:type="gramStart"/>
      <w:r w:rsidR="002C496B" w:rsidRPr="00CB2B8B">
        <w:rPr>
          <w:sz w:val="28"/>
          <w:szCs w:val="28"/>
          <w:highlight w:val="white"/>
          <w:lang w:val="vi-VN"/>
        </w:rPr>
        <w:t>theo</w:t>
      </w:r>
      <w:proofErr w:type="gramEnd"/>
      <w:r w:rsidR="002C496B" w:rsidRPr="00CB2B8B">
        <w:rPr>
          <w:sz w:val="28"/>
          <w:szCs w:val="28"/>
          <w:highlight w:val="white"/>
          <w:lang w:val="vi-VN"/>
        </w:rPr>
        <w:t xml:space="preserve"> yêu cầu của đại biểu Hội đồng nhân dân</w:t>
      </w:r>
      <w:r w:rsidR="0039266D" w:rsidRPr="00CB2B8B">
        <w:rPr>
          <w:sz w:val="28"/>
          <w:szCs w:val="28"/>
          <w:highlight w:val="white"/>
        </w:rPr>
        <w:t>;</w:t>
      </w:r>
    </w:p>
    <w:p w:rsidR="002C496B" w:rsidRPr="00CB2B8B" w:rsidRDefault="002C496B"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b</w:t>
      </w:r>
      <w:r w:rsidR="00F705A1" w:rsidRPr="00CB2B8B">
        <w:rPr>
          <w:sz w:val="28"/>
          <w:szCs w:val="28"/>
          <w:highlight w:val="white"/>
        </w:rPr>
        <w:t>)</w:t>
      </w:r>
      <w:r w:rsidRPr="00CB2B8B">
        <w:rPr>
          <w:sz w:val="28"/>
          <w:szCs w:val="28"/>
          <w:highlight w:val="white"/>
        </w:rPr>
        <w:t xml:space="preserve"> Những vấn đề đưa ra chất vấn tại phiên họp của Th</w:t>
      </w:r>
      <w:r w:rsidRPr="00CB2B8B">
        <w:rPr>
          <w:sz w:val="28"/>
          <w:szCs w:val="28"/>
          <w:highlight w:val="white"/>
          <w:lang w:val="vi-VN"/>
        </w:rPr>
        <w:t xml:space="preserve">ường </w:t>
      </w:r>
      <w:r w:rsidR="0039266D" w:rsidRPr="00CB2B8B">
        <w:rPr>
          <w:sz w:val="28"/>
          <w:szCs w:val="28"/>
          <w:highlight w:val="white"/>
          <w:lang w:val="vi-VN"/>
        </w:rPr>
        <w:t>trực Hội đồng nhân dân gần nhất;</w:t>
      </w:r>
    </w:p>
    <w:p w:rsidR="002C496B" w:rsidRPr="00CB2B8B" w:rsidRDefault="002C496B" w:rsidP="007019B1">
      <w:pPr>
        <w:autoSpaceDE w:val="0"/>
        <w:autoSpaceDN w:val="0"/>
        <w:adjustRightInd w:val="0"/>
        <w:spacing w:before="120"/>
        <w:ind w:firstLine="720"/>
        <w:jc w:val="both"/>
        <w:rPr>
          <w:sz w:val="28"/>
          <w:szCs w:val="28"/>
          <w:highlight w:val="white"/>
        </w:rPr>
      </w:pPr>
      <w:r w:rsidRPr="00CB2B8B">
        <w:rPr>
          <w:sz w:val="28"/>
          <w:szCs w:val="28"/>
          <w:highlight w:val="white"/>
        </w:rPr>
        <w:t>c</w:t>
      </w:r>
      <w:r w:rsidR="00F705A1" w:rsidRPr="00CB2B8B">
        <w:rPr>
          <w:sz w:val="28"/>
          <w:szCs w:val="28"/>
          <w:highlight w:val="white"/>
        </w:rPr>
        <w:t>)</w:t>
      </w:r>
      <w:r w:rsidRPr="00CB2B8B">
        <w:rPr>
          <w:sz w:val="28"/>
          <w:szCs w:val="28"/>
          <w:highlight w:val="white"/>
        </w:rPr>
        <w:t xml:space="preserve"> Những vấn đề đưa ra chất vấn tại kỳ họp Hội đồng nhân dân gần nhất</w:t>
      </w:r>
      <w:r w:rsidR="0039266D" w:rsidRPr="00CB2B8B">
        <w:rPr>
          <w:sz w:val="28"/>
          <w:szCs w:val="28"/>
          <w:highlight w:val="white"/>
        </w:rPr>
        <w:t>;</w:t>
      </w:r>
    </w:p>
    <w:p w:rsidR="002C496B" w:rsidRPr="00CB2B8B" w:rsidRDefault="002C496B" w:rsidP="007019B1">
      <w:pPr>
        <w:autoSpaceDE w:val="0"/>
        <w:autoSpaceDN w:val="0"/>
        <w:adjustRightInd w:val="0"/>
        <w:spacing w:before="120"/>
        <w:ind w:firstLine="720"/>
        <w:jc w:val="both"/>
        <w:rPr>
          <w:sz w:val="28"/>
          <w:szCs w:val="28"/>
          <w:highlight w:val="white"/>
        </w:rPr>
      </w:pPr>
      <w:r w:rsidRPr="00CB2B8B">
        <w:rPr>
          <w:sz w:val="28"/>
          <w:szCs w:val="28"/>
          <w:highlight w:val="white"/>
        </w:rPr>
        <w:t>d</w:t>
      </w:r>
      <w:r w:rsidR="00F705A1" w:rsidRPr="00CB2B8B">
        <w:rPr>
          <w:sz w:val="28"/>
          <w:szCs w:val="28"/>
          <w:highlight w:val="white"/>
        </w:rPr>
        <w:t>)</w:t>
      </w:r>
      <w:r w:rsidRPr="00CB2B8B">
        <w:rPr>
          <w:sz w:val="28"/>
          <w:szCs w:val="28"/>
          <w:highlight w:val="white"/>
        </w:rPr>
        <w:t xml:space="preserve"> Những vấn đề kiến nghị Hội đồng nhân dân xem xét trách nhiệm đối với người bị chất vấn.</w:t>
      </w:r>
    </w:p>
    <w:p w:rsidR="00A9132D" w:rsidRPr="00776C8B" w:rsidRDefault="00A9132D" w:rsidP="007019B1">
      <w:pPr>
        <w:autoSpaceDE w:val="0"/>
        <w:autoSpaceDN w:val="0"/>
        <w:adjustRightInd w:val="0"/>
        <w:spacing w:before="120"/>
        <w:jc w:val="center"/>
        <w:rPr>
          <w:szCs w:val="28"/>
          <w:highlight w:val="white"/>
        </w:rPr>
      </w:pPr>
      <w:r w:rsidRPr="00776C8B">
        <w:rPr>
          <w:szCs w:val="28"/>
          <w:highlight w:val="white"/>
        </w:rPr>
        <w:t>M</w:t>
      </w:r>
      <w:r w:rsidR="008D093D" w:rsidRPr="00776C8B">
        <w:rPr>
          <w:szCs w:val="28"/>
          <w:highlight w:val="white"/>
        </w:rPr>
        <w:t xml:space="preserve">ỤC </w:t>
      </w:r>
      <w:r w:rsidRPr="00776C8B">
        <w:rPr>
          <w:szCs w:val="28"/>
          <w:highlight w:val="white"/>
        </w:rPr>
        <w:t>2</w:t>
      </w:r>
    </w:p>
    <w:p w:rsidR="00540604" w:rsidRPr="00776C8B" w:rsidRDefault="00D17785" w:rsidP="007019B1">
      <w:pPr>
        <w:autoSpaceDE w:val="0"/>
        <w:autoSpaceDN w:val="0"/>
        <w:adjustRightInd w:val="0"/>
        <w:spacing w:before="120"/>
        <w:jc w:val="center"/>
        <w:rPr>
          <w:szCs w:val="28"/>
          <w:highlight w:val="white"/>
        </w:rPr>
      </w:pPr>
      <w:r w:rsidRPr="00776C8B">
        <w:rPr>
          <w:szCs w:val="28"/>
          <w:highlight w:val="white"/>
        </w:rPr>
        <w:t>GIÁM SÁT CHUYÊN ĐỀ</w:t>
      </w:r>
    </w:p>
    <w:p w:rsidR="00F46104" w:rsidRPr="00CB2B8B" w:rsidRDefault="00E920B0" w:rsidP="007019B1">
      <w:pPr>
        <w:autoSpaceDE w:val="0"/>
        <w:autoSpaceDN w:val="0"/>
        <w:adjustRightInd w:val="0"/>
        <w:spacing w:before="120"/>
        <w:ind w:firstLine="720"/>
        <w:jc w:val="both"/>
        <w:rPr>
          <w:b/>
          <w:bCs/>
          <w:sz w:val="28"/>
          <w:szCs w:val="28"/>
          <w:highlight w:val="white"/>
        </w:rPr>
      </w:pPr>
      <w:r w:rsidRPr="00CB2B8B">
        <w:rPr>
          <w:b/>
          <w:bCs/>
          <w:sz w:val="28"/>
          <w:szCs w:val="28"/>
          <w:highlight w:val="white"/>
        </w:rPr>
        <w:t xml:space="preserve">Điều </w:t>
      </w:r>
      <w:r w:rsidR="00F56E9A" w:rsidRPr="00CB2B8B">
        <w:rPr>
          <w:b/>
          <w:bCs/>
          <w:sz w:val="28"/>
          <w:szCs w:val="28"/>
          <w:highlight w:val="white"/>
        </w:rPr>
        <w:t>3</w:t>
      </w:r>
      <w:r w:rsidR="004A4E0C" w:rsidRPr="00CB2B8B">
        <w:rPr>
          <w:b/>
          <w:bCs/>
          <w:sz w:val="28"/>
          <w:szCs w:val="28"/>
          <w:highlight w:val="white"/>
        </w:rPr>
        <w:t>3</w:t>
      </w:r>
      <w:r w:rsidR="00602BC1" w:rsidRPr="00CB2B8B">
        <w:rPr>
          <w:b/>
          <w:bCs/>
          <w:sz w:val="28"/>
          <w:szCs w:val="28"/>
          <w:highlight w:val="white"/>
        </w:rPr>
        <w:t>.</w:t>
      </w:r>
      <w:r w:rsidR="00F46104" w:rsidRPr="00CB2B8B">
        <w:rPr>
          <w:b/>
          <w:bCs/>
          <w:sz w:val="28"/>
          <w:szCs w:val="28"/>
          <w:highlight w:val="white"/>
        </w:rPr>
        <w:t xml:space="preserve"> Tiêu chí lựa chọn giám sát chuyên đề</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 xml:space="preserve">Chuyên đề giám sát được lựa chọn căn cứ vào các tiêu chí </w:t>
      </w:r>
      <w:proofErr w:type="gramStart"/>
      <w:r w:rsidRPr="00CB2B8B">
        <w:rPr>
          <w:sz w:val="28"/>
          <w:szCs w:val="28"/>
          <w:highlight w:val="white"/>
        </w:rPr>
        <w:t>theo</w:t>
      </w:r>
      <w:proofErr w:type="gramEnd"/>
      <w:r w:rsidRPr="00CB2B8B">
        <w:rPr>
          <w:sz w:val="28"/>
          <w:szCs w:val="28"/>
          <w:highlight w:val="white"/>
        </w:rPr>
        <w:t xml:space="preserve"> thứ tự </w:t>
      </w:r>
      <w:r w:rsidRPr="00CB2B8B">
        <w:rPr>
          <w:sz w:val="28"/>
          <w:szCs w:val="28"/>
          <w:highlight w:val="white"/>
          <w:lang w:val="vi-VN"/>
        </w:rPr>
        <w:t>ưu tiên sau đây:</w:t>
      </w:r>
    </w:p>
    <w:p w:rsidR="00546F2A" w:rsidRPr="00CB2B8B" w:rsidRDefault="00F83F68" w:rsidP="007019B1">
      <w:pPr>
        <w:autoSpaceDE w:val="0"/>
        <w:autoSpaceDN w:val="0"/>
        <w:adjustRightInd w:val="0"/>
        <w:spacing w:before="120"/>
        <w:ind w:firstLine="720"/>
        <w:jc w:val="both"/>
        <w:rPr>
          <w:sz w:val="28"/>
          <w:szCs w:val="28"/>
          <w:highlight w:val="white"/>
        </w:rPr>
      </w:pPr>
      <w:r w:rsidRPr="00CB2B8B">
        <w:rPr>
          <w:sz w:val="28"/>
          <w:szCs w:val="28"/>
          <w:highlight w:val="white"/>
        </w:rPr>
        <w:t>1.</w:t>
      </w:r>
      <w:r w:rsidR="00F46104" w:rsidRPr="00CB2B8B">
        <w:rPr>
          <w:sz w:val="28"/>
          <w:szCs w:val="28"/>
          <w:highlight w:val="white"/>
        </w:rPr>
        <w:t xml:space="preserve"> Là những vấn đề bức xúc, nổi lên ở địa phương hoặc ảnh hưởng đến đời sống an sinh, xã hội, an nin</w:t>
      </w:r>
      <w:r w:rsidR="009E4D9C" w:rsidRPr="00CB2B8B">
        <w:rPr>
          <w:sz w:val="28"/>
          <w:szCs w:val="28"/>
          <w:highlight w:val="white"/>
        </w:rPr>
        <w:t>h, quốc phòng, kinh tế - xã hội</w:t>
      </w:r>
      <w:r w:rsidR="00F46104" w:rsidRPr="00CB2B8B">
        <w:rPr>
          <w:sz w:val="28"/>
          <w:szCs w:val="28"/>
          <w:highlight w:val="white"/>
        </w:rPr>
        <w:t xml:space="preserve"> được đại biểu Hội đồng nhân dân, cử tri và nhân dân quan tâm; gắn với việc xây dựng, thi hành ph</w:t>
      </w:r>
      <w:r w:rsidR="00546F2A" w:rsidRPr="00CB2B8B">
        <w:rPr>
          <w:sz w:val="28"/>
          <w:szCs w:val="28"/>
          <w:highlight w:val="white"/>
        </w:rPr>
        <w:t xml:space="preserve">áp luật. </w:t>
      </w:r>
    </w:p>
    <w:p w:rsidR="004E4802" w:rsidRPr="00CB2B8B" w:rsidRDefault="00F83F68" w:rsidP="007019B1">
      <w:pPr>
        <w:autoSpaceDE w:val="0"/>
        <w:autoSpaceDN w:val="0"/>
        <w:adjustRightInd w:val="0"/>
        <w:spacing w:before="120"/>
        <w:ind w:firstLine="720"/>
        <w:jc w:val="both"/>
        <w:rPr>
          <w:sz w:val="28"/>
          <w:szCs w:val="28"/>
          <w:highlight w:val="white"/>
        </w:rPr>
      </w:pPr>
      <w:r w:rsidRPr="00CB2B8B">
        <w:rPr>
          <w:sz w:val="28"/>
          <w:szCs w:val="28"/>
          <w:highlight w:val="white"/>
        </w:rPr>
        <w:t>2.</w:t>
      </w:r>
      <w:r w:rsidR="004E4802" w:rsidRPr="00CB2B8B">
        <w:rPr>
          <w:sz w:val="28"/>
          <w:szCs w:val="28"/>
          <w:highlight w:val="white"/>
        </w:rPr>
        <w:t xml:space="preserve"> Không trùng với nội dung giám sát chuyên đề của Hội đồng nhân dân cấp trên, các c</w:t>
      </w:r>
      <w:r w:rsidR="004E4802" w:rsidRPr="00CB2B8B">
        <w:rPr>
          <w:sz w:val="28"/>
          <w:szCs w:val="28"/>
          <w:highlight w:val="white"/>
          <w:lang w:val="vi-VN"/>
        </w:rPr>
        <w:t>ơ quan của Hội đồng nhân dân cấp trên tiến hành giám sát tại địa phương m</w:t>
      </w:r>
      <w:r w:rsidR="004E4802" w:rsidRPr="00CB2B8B">
        <w:rPr>
          <w:sz w:val="28"/>
          <w:szCs w:val="28"/>
          <w:highlight w:val="white"/>
        </w:rPr>
        <w:t>ình. Đối với giám sát chuyên đề của Hội đồng nhân dân cấp tỉnh không trùng với nội dung giám sát của Quốc hội, Ủy ban Th</w:t>
      </w:r>
      <w:r w:rsidR="004E4802" w:rsidRPr="00CB2B8B">
        <w:rPr>
          <w:sz w:val="28"/>
          <w:szCs w:val="28"/>
          <w:highlight w:val="white"/>
          <w:lang w:val="vi-VN"/>
        </w:rPr>
        <w:t>ường vụ Quốc hội, các cơ quan của Quốc hội tiến hành tại địa phương m</w:t>
      </w:r>
      <w:r w:rsidR="004E4802" w:rsidRPr="00CB2B8B">
        <w:rPr>
          <w:sz w:val="28"/>
          <w:szCs w:val="28"/>
          <w:highlight w:val="white"/>
        </w:rPr>
        <w:t xml:space="preserve">ình. </w:t>
      </w:r>
    </w:p>
    <w:p w:rsidR="00F46104" w:rsidRPr="00CB2B8B" w:rsidRDefault="00F83F68"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3.</w:t>
      </w:r>
      <w:r w:rsidR="00F46104" w:rsidRPr="00CB2B8B">
        <w:rPr>
          <w:sz w:val="28"/>
          <w:szCs w:val="28"/>
          <w:highlight w:val="white"/>
        </w:rPr>
        <w:t xml:space="preserve"> Giám sát chuyên đề của Hội đồng nhân dân không trùng với các chuyên đề giám sát đã được Hội đồng nhân dân cấp mình tiến hành giám sát trong khoảng 02 năm </w:t>
      </w:r>
      <w:r w:rsidR="00F46104" w:rsidRPr="00CB2B8B">
        <w:rPr>
          <w:sz w:val="28"/>
          <w:szCs w:val="28"/>
          <w:highlight w:val="white"/>
          <w:lang w:val="vi-VN"/>
        </w:rPr>
        <w:t>tính đến thời điểm đề xuất.</w:t>
      </w:r>
    </w:p>
    <w:p w:rsidR="00F46104" w:rsidRPr="00CB2B8B" w:rsidRDefault="00A9132D" w:rsidP="007019B1">
      <w:pPr>
        <w:autoSpaceDE w:val="0"/>
        <w:autoSpaceDN w:val="0"/>
        <w:adjustRightInd w:val="0"/>
        <w:spacing w:before="120"/>
        <w:ind w:firstLine="720"/>
        <w:jc w:val="both"/>
        <w:rPr>
          <w:sz w:val="28"/>
          <w:szCs w:val="28"/>
          <w:highlight w:val="white"/>
        </w:rPr>
      </w:pPr>
      <w:r w:rsidRPr="00CB2B8B">
        <w:rPr>
          <w:sz w:val="28"/>
          <w:szCs w:val="28"/>
          <w:highlight w:val="white"/>
        </w:rPr>
        <w:t>Nội dung</w:t>
      </w:r>
      <w:r w:rsidR="00F46104" w:rsidRPr="00CB2B8B">
        <w:rPr>
          <w:sz w:val="28"/>
          <w:szCs w:val="28"/>
          <w:highlight w:val="white"/>
        </w:rPr>
        <w:t xml:space="preserve"> giám sát của Thường trực Hội đồng nhân dân không trùng với </w:t>
      </w:r>
      <w:r w:rsidRPr="00CB2B8B">
        <w:rPr>
          <w:sz w:val="28"/>
          <w:szCs w:val="28"/>
          <w:highlight w:val="white"/>
        </w:rPr>
        <w:t>nội dung</w:t>
      </w:r>
      <w:r w:rsidR="00F46104" w:rsidRPr="00CB2B8B">
        <w:rPr>
          <w:sz w:val="28"/>
          <w:szCs w:val="28"/>
          <w:highlight w:val="white"/>
        </w:rPr>
        <w:t xml:space="preserve">giám sát của Hội đồng nhân dân; </w:t>
      </w:r>
      <w:r w:rsidRPr="00CB2B8B">
        <w:rPr>
          <w:sz w:val="28"/>
          <w:szCs w:val="28"/>
          <w:highlight w:val="white"/>
        </w:rPr>
        <w:t>G</w:t>
      </w:r>
      <w:r w:rsidR="00F46104" w:rsidRPr="00CB2B8B">
        <w:rPr>
          <w:sz w:val="28"/>
          <w:szCs w:val="28"/>
          <w:highlight w:val="white"/>
        </w:rPr>
        <w:t>iám sát của các Ban của Hội đồng nhân dân không trùng với giám sát của Hội đồng nhân dân, Thường trực Hội đồng nhân dân đã được tiến hành giám sát trong khoảng</w:t>
      </w:r>
      <w:r w:rsidRPr="00CB2B8B">
        <w:rPr>
          <w:sz w:val="28"/>
          <w:szCs w:val="28"/>
          <w:highlight w:val="white"/>
        </w:rPr>
        <w:t xml:space="preserve"> thời gian</w:t>
      </w:r>
      <w:r w:rsidR="00F46104" w:rsidRPr="00CB2B8B">
        <w:rPr>
          <w:sz w:val="28"/>
          <w:szCs w:val="28"/>
          <w:highlight w:val="white"/>
        </w:rPr>
        <w:t xml:space="preserve"> 02 năm tính đến thời điểm đề xuất.</w:t>
      </w:r>
    </w:p>
    <w:p w:rsidR="00F46104" w:rsidRPr="00CB2B8B" w:rsidRDefault="00F83F68"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4.</w:t>
      </w:r>
      <w:r w:rsidR="00F46104" w:rsidRPr="00CB2B8B">
        <w:rPr>
          <w:sz w:val="28"/>
          <w:szCs w:val="28"/>
          <w:highlight w:val="white"/>
        </w:rPr>
        <w:t xml:space="preserve"> Đảm bảo cân đối, </w:t>
      </w:r>
      <w:r w:rsidR="00934F32" w:rsidRPr="00CB2B8B">
        <w:rPr>
          <w:sz w:val="28"/>
          <w:szCs w:val="28"/>
          <w:highlight w:val="white"/>
          <w:lang w:val="vi-VN"/>
        </w:rPr>
        <w:t>phù hợp giữa các lĩnh vực.</w:t>
      </w:r>
    </w:p>
    <w:p w:rsidR="00F46104" w:rsidRPr="00CB2B8B" w:rsidRDefault="00FC0F30"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lastRenderedPageBreak/>
        <w:t>5</w:t>
      </w:r>
      <w:r w:rsidR="008142AC" w:rsidRPr="00CB2B8B">
        <w:rPr>
          <w:sz w:val="28"/>
          <w:szCs w:val="28"/>
          <w:highlight w:val="white"/>
        </w:rPr>
        <w:t>.</w:t>
      </w:r>
      <w:r w:rsidR="00F46104" w:rsidRPr="00CB2B8B">
        <w:rPr>
          <w:sz w:val="28"/>
          <w:szCs w:val="28"/>
          <w:highlight w:val="white"/>
        </w:rPr>
        <w:t xml:space="preserve"> Phạm </w:t>
      </w:r>
      <w:proofErr w:type="gramStart"/>
      <w:r w:rsidR="00F46104" w:rsidRPr="00CB2B8B">
        <w:rPr>
          <w:sz w:val="28"/>
          <w:szCs w:val="28"/>
          <w:highlight w:val="white"/>
        </w:rPr>
        <w:t>vi</w:t>
      </w:r>
      <w:proofErr w:type="gramEnd"/>
      <w:r w:rsidR="00F46104" w:rsidRPr="00CB2B8B">
        <w:rPr>
          <w:sz w:val="28"/>
          <w:szCs w:val="28"/>
          <w:highlight w:val="white"/>
        </w:rPr>
        <w:t xml:space="preserve"> giám sát phù hợp với đi</w:t>
      </w:r>
      <w:r w:rsidR="00F46104" w:rsidRPr="00CB2B8B">
        <w:rPr>
          <w:sz w:val="28"/>
          <w:szCs w:val="28"/>
          <w:highlight w:val="white"/>
          <w:lang w:val="vi-VN"/>
        </w:rPr>
        <w:t>ều kiện thực hiện của các cơ quan của Hội đồng nhân dân.</w:t>
      </w:r>
    </w:p>
    <w:p w:rsidR="00F83F68" w:rsidRPr="00CB2B8B" w:rsidRDefault="00F46104" w:rsidP="007019B1">
      <w:pPr>
        <w:autoSpaceDE w:val="0"/>
        <w:autoSpaceDN w:val="0"/>
        <w:adjustRightInd w:val="0"/>
        <w:spacing w:before="120"/>
        <w:ind w:firstLine="720"/>
        <w:jc w:val="both"/>
        <w:rPr>
          <w:b/>
          <w:sz w:val="28"/>
          <w:szCs w:val="28"/>
          <w:highlight w:val="white"/>
        </w:rPr>
      </w:pPr>
      <w:r w:rsidRPr="00CB2B8B">
        <w:rPr>
          <w:b/>
          <w:sz w:val="28"/>
          <w:szCs w:val="28"/>
          <w:highlight w:val="white"/>
        </w:rPr>
        <w:t xml:space="preserve">Điều </w:t>
      </w:r>
      <w:r w:rsidR="00F56E9A" w:rsidRPr="00CB2B8B">
        <w:rPr>
          <w:b/>
          <w:sz w:val="28"/>
          <w:szCs w:val="28"/>
          <w:highlight w:val="white"/>
        </w:rPr>
        <w:t>3</w:t>
      </w:r>
      <w:r w:rsidR="004A4E0C" w:rsidRPr="00CB2B8B">
        <w:rPr>
          <w:b/>
          <w:sz w:val="28"/>
          <w:szCs w:val="28"/>
          <w:highlight w:val="white"/>
        </w:rPr>
        <w:t>4</w:t>
      </w:r>
      <w:r w:rsidR="00602BC1" w:rsidRPr="00CB2B8B">
        <w:rPr>
          <w:b/>
          <w:sz w:val="28"/>
          <w:szCs w:val="28"/>
          <w:highlight w:val="white"/>
        </w:rPr>
        <w:t>.</w:t>
      </w:r>
      <w:r w:rsidRPr="00CB2B8B">
        <w:rPr>
          <w:b/>
          <w:sz w:val="28"/>
          <w:szCs w:val="28"/>
          <w:highlight w:val="white"/>
        </w:rPr>
        <w:t xml:space="preserve"> </w:t>
      </w:r>
      <w:r w:rsidR="00ED266A" w:rsidRPr="00CB2B8B">
        <w:rPr>
          <w:b/>
          <w:sz w:val="28"/>
          <w:szCs w:val="28"/>
          <w:highlight w:val="white"/>
        </w:rPr>
        <w:t>Chuẩn bị dự thảo</w:t>
      </w:r>
      <w:r w:rsidRPr="00CB2B8B">
        <w:rPr>
          <w:b/>
          <w:sz w:val="28"/>
          <w:szCs w:val="28"/>
          <w:highlight w:val="white"/>
        </w:rPr>
        <w:t xml:space="preserve"> Nghị q</w:t>
      </w:r>
      <w:r w:rsidR="003A7211" w:rsidRPr="00CB2B8B">
        <w:rPr>
          <w:b/>
          <w:sz w:val="28"/>
          <w:szCs w:val="28"/>
          <w:highlight w:val="white"/>
        </w:rPr>
        <w:t>uyết về thành lập Đoàn</w:t>
      </w:r>
      <w:r w:rsidRPr="00CB2B8B">
        <w:rPr>
          <w:b/>
          <w:sz w:val="28"/>
          <w:szCs w:val="28"/>
          <w:highlight w:val="white"/>
        </w:rPr>
        <w:t xml:space="preserve"> gi</w:t>
      </w:r>
      <w:r w:rsidR="00F073BE" w:rsidRPr="00CB2B8B">
        <w:rPr>
          <w:b/>
          <w:sz w:val="28"/>
          <w:szCs w:val="28"/>
          <w:highlight w:val="white"/>
        </w:rPr>
        <w:t>á</w:t>
      </w:r>
      <w:r w:rsidRPr="00CB2B8B">
        <w:rPr>
          <w:b/>
          <w:sz w:val="28"/>
          <w:szCs w:val="28"/>
          <w:highlight w:val="white"/>
        </w:rPr>
        <w:t>m sát của Hội đồng nhân dân</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1. </w:t>
      </w:r>
      <w:r w:rsidR="00572912" w:rsidRPr="00CB2B8B">
        <w:rPr>
          <w:sz w:val="28"/>
          <w:szCs w:val="28"/>
          <w:highlight w:val="white"/>
        </w:rPr>
        <w:t>Bộ máy giúp việc Hội đồng nhân dân các cấp</w:t>
      </w:r>
      <w:r w:rsidRPr="00CB2B8B">
        <w:rPr>
          <w:sz w:val="28"/>
          <w:szCs w:val="28"/>
          <w:highlight w:val="white"/>
        </w:rPr>
        <w:t xml:space="preserve"> </w:t>
      </w:r>
      <w:r w:rsidRPr="00CB2B8B">
        <w:rPr>
          <w:sz w:val="28"/>
          <w:szCs w:val="28"/>
          <w:highlight w:val="white"/>
          <w:lang w:val="vi-VN"/>
        </w:rPr>
        <w:t xml:space="preserve">chuẩn bị dự thảo nghị quyết thành lập Đoàn giám sát chuyên đề của Hội đồng nhân dân, gửi xin </w:t>
      </w:r>
      <w:r w:rsidRPr="00CB2B8B">
        <w:rPr>
          <w:sz w:val="28"/>
          <w:szCs w:val="28"/>
          <w:highlight w:val="white"/>
        </w:rPr>
        <w:t>ý kiến các Ban của Hội đồng nhân dân, hoàn thiện, trình xin ý kiến Th</w:t>
      </w:r>
      <w:r w:rsidRPr="00CB2B8B">
        <w:rPr>
          <w:sz w:val="28"/>
          <w:szCs w:val="28"/>
          <w:highlight w:val="white"/>
          <w:lang w:val="vi-VN"/>
        </w:rPr>
        <w:t>ường trực Hội đồng nhân dân.</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2. Trên c</w:t>
      </w:r>
      <w:r w:rsidRPr="00CB2B8B">
        <w:rPr>
          <w:sz w:val="28"/>
          <w:szCs w:val="28"/>
          <w:highlight w:val="white"/>
          <w:lang w:val="vi-VN"/>
        </w:rPr>
        <w:t xml:space="preserve">ơ sở </w:t>
      </w:r>
      <w:r w:rsidRPr="00CB2B8B">
        <w:rPr>
          <w:sz w:val="28"/>
          <w:szCs w:val="28"/>
          <w:highlight w:val="white"/>
        </w:rPr>
        <w:t>ý kiến của Th</w:t>
      </w:r>
      <w:r w:rsidRPr="00CB2B8B">
        <w:rPr>
          <w:sz w:val="28"/>
          <w:szCs w:val="28"/>
          <w:highlight w:val="white"/>
          <w:lang w:val="vi-VN"/>
        </w:rPr>
        <w:t xml:space="preserve">ường trực Hội đồng nhân dân, </w:t>
      </w:r>
      <w:r w:rsidR="00572912" w:rsidRPr="00CB2B8B">
        <w:rPr>
          <w:sz w:val="28"/>
          <w:szCs w:val="28"/>
          <w:highlight w:val="white"/>
          <w:lang w:val="vi-VN"/>
        </w:rPr>
        <w:t>Bộ máy giúp việc Hội đồng nhân dân các cấp</w:t>
      </w:r>
      <w:r w:rsidRPr="00CB2B8B">
        <w:rPr>
          <w:sz w:val="28"/>
          <w:szCs w:val="28"/>
          <w:highlight w:val="white"/>
        </w:rPr>
        <w:t xml:space="preserve"> tiếp </w:t>
      </w:r>
      <w:proofErr w:type="gramStart"/>
      <w:r w:rsidRPr="00CB2B8B">
        <w:rPr>
          <w:sz w:val="28"/>
          <w:szCs w:val="28"/>
          <w:highlight w:val="white"/>
        </w:rPr>
        <w:t>thu</w:t>
      </w:r>
      <w:proofErr w:type="gramEnd"/>
      <w:r w:rsidRPr="00CB2B8B">
        <w:rPr>
          <w:sz w:val="28"/>
          <w:szCs w:val="28"/>
          <w:highlight w:val="white"/>
        </w:rPr>
        <w:t>, hoàn thiện dự thảo, gửi xin ý kiến đại biểu Hội đồng nhân dân</w:t>
      </w:r>
      <w:r w:rsidR="003A7211" w:rsidRPr="00CB2B8B">
        <w:rPr>
          <w:sz w:val="28"/>
          <w:szCs w:val="28"/>
          <w:highlight w:val="white"/>
        </w:rPr>
        <w:t>.</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3. Trên c</w:t>
      </w:r>
      <w:r w:rsidRPr="00CB2B8B">
        <w:rPr>
          <w:sz w:val="28"/>
          <w:szCs w:val="28"/>
          <w:highlight w:val="white"/>
          <w:lang w:val="vi-VN"/>
        </w:rPr>
        <w:t xml:space="preserve">ơ sở </w:t>
      </w:r>
      <w:r w:rsidRPr="00CB2B8B">
        <w:rPr>
          <w:sz w:val="28"/>
          <w:szCs w:val="28"/>
          <w:highlight w:val="white"/>
        </w:rPr>
        <w:t xml:space="preserve">ý kiến của đại biểu Hội đồng nhân dân, </w:t>
      </w:r>
      <w:r w:rsidR="00572912" w:rsidRPr="00CB2B8B">
        <w:rPr>
          <w:sz w:val="28"/>
          <w:szCs w:val="28"/>
          <w:highlight w:val="white"/>
        </w:rPr>
        <w:t>Bộ máy giúp việc Hội đồng nhân dân các cấp</w:t>
      </w:r>
      <w:r w:rsidRPr="00CB2B8B">
        <w:rPr>
          <w:sz w:val="28"/>
          <w:szCs w:val="28"/>
          <w:highlight w:val="white"/>
        </w:rPr>
        <w:t xml:space="preserve"> giúp Th</w:t>
      </w:r>
      <w:r w:rsidRPr="00CB2B8B">
        <w:rPr>
          <w:sz w:val="28"/>
          <w:szCs w:val="28"/>
          <w:highlight w:val="white"/>
          <w:lang w:val="vi-VN"/>
        </w:rPr>
        <w:t>ường trực Hội đồng nhân dân hoàn thiện báo cáo tiếp thu, giải tr</w:t>
      </w:r>
      <w:r w:rsidRPr="00CB2B8B">
        <w:rPr>
          <w:sz w:val="28"/>
          <w:szCs w:val="28"/>
          <w:highlight w:val="white"/>
        </w:rPr>
        <w:t>ình ý kiến đại biểu Hội đồng nhân dân, chỉnh lý dự thảo nghị quyết, trình Hội đồng nhân dân xem xét, thông qua.</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4. </w:t>
      </w:r>
      <w:r w:rsidR="00572912" w:rsidRPr="00CB2B8B">
        <w:rPr>
          <w:sz w:val="28"/>
          <w:szCs w:val="28"/>
          <w:highlight w:val="white"/>
        </w:rPr>
        <w:t>Bộ máy giúp việc Hội đồng nhân dân các cấp</w:t>
      </w:r>
      <w:r w:rsidRPr="00CB2B8B">
        <w:rPr>
          <w:sz w:val="28"/>
          <w:szCs w:val="28"/>
          <w:highlight w:val="white"/>
        </w:rPr>
        <w:t xml:space="preserve"> </w:t>
      </w:r>
      <w:r w:rsidRPr="00CB2B8B">
        <w:rPr>
          <w:sz w:val="28"/>
          <w:szCs w:val="28"/>
          <w:highlight w:val="white"/>
          <w:lang w:val="vi-VN"/>
        </w:rPr>
        <w:t>chuẩn bị dự thảo nghị quyết thành lập Đoàn giám sát chuyên đề của</w:t>
      </w:r>
      <w:r w:rsidRPr="00CB2B8B">
        <w:rPr>
          <w:sz w:val="28"/>
          <w:szCs w:val="28"/>
          <w:highlight w:val="white"/>
        </w:rPr>
        <w:t xml:space="preserve"> Thường trực Hội đồng </w:t>
      </w:r>
      <w:r w:rsidRPr="00CB2B8B">
        <w:rPr>
          <w:sz w:val="28"/>
          <w:szCs w:val="28"/>
          <w:highlight w:val="white"/>
          <w:lang w:val="vi-VN"/>
        </w:rPr>
        <w:t xml:space="preserve">nhân dân, gửi xin </w:t>
      </w:r>
      <w:r w:rsidRPr="00CB2B8B">
        <w:rPr>
          <w:sz w:val="28"/>
          <w:szCs w:val="28"/>
          <w:highlight w:val="white"/>
        </w:rPr>
        <w:t>ý kiến các Ban của Hội đồng nhân dân, các thành viên của Thường trực Hội đồng nhân dân, trình Chủ tịch hoặc Phó Chủ tịch Hội đồng nhân dân ký ban hành.</w:t>
      </w:r>
    </w:p>
    <w:p w:rsidR="00F46104" w:rsidRPr="00CB2B8B" w:rsidRDefault="00F46104" w:rsidP="007019B1">
      <w:pPr>
        <w:autoSpaceDE w:val="0"/>
        <w:autoSpaceDN w:val="0"/>
        <w:adjustRightInd w:val="0"/>
        <w:spacing w:before="120"/>
        <w:ind w:firstLine="720"/>
        <w:jc w:val="both"/>
        <w:rPr>
          <w:b/>
          <w:bCs/>
          <w:sz w:val="28"/>
          <w:szCs w:val="28"/>
          <w:highlight w:val="white"/>
        </w:rPr>
      </w:pPr>
      <w:r w:rsidRPr="00CB2B8B">
        <w:rPr>
          <w:b/>
          <w:bCs/>
          <w:sz w:val="28"/>
          <w:szCs w:val="28"/>
          <w:highlight w:val="white"/>
        </w:rPr>
        <w:t>Điều</w:t>
      </w:r>
      <w:r w:rsidR="00F56E9A" w:rsidRPr="00CB2B8B">
        <w:rPr>
          <w:b/>
          <w:bCs/>
          <w:sz w:val="28"/>
          <w:szCs w:val="28"/>
          <w:highlight w:val="white"/>
        </w:rPr>
        <w:t xml:space="preserve"> </w:t>
      </w:r>
      <w:r w:rsidR="00862C1F" w:rsidRPr="00CB2B8B">
        <w:rPr>
          <w:b/>
          <w:bCs/>
          <w:sz w:val="28"/>
          <w:szCs w:val="28"/>
          <w:highlight w:val="white"/>
        </w:rPr>
        <w:t>3</w:t>
      </w:r>
      <w:r w:rsidR="004A4E0C" w:rsidRPr="00CB2B8B">
        <w:rPr>
          <w:b/>
          <w:bCs/>
          <w:sz w:val="28"/>
          <w:szCs w:val="28"/>
          <w:highlight w:val="white"/>
        </w:rPr>
        <w:t>5</w:t>
      </w:r>
      <w:r w:rsidR="00602BC1" w:rsidRPr="00CB2B8B">
        <w:rPr>
          <w:b/>
          <w:bCs/>
          <w:sz w:val="28"/>
          <w:szCs w:val="28"/>
          <w:highlight w:val="white"/>
        </w:rPr>
        <w:t>.</w:t>
      </w:r>
      <w:r w:rsidRPr="00CB2B8B">
        <w:rPr>
          <w:b/>
          <w:bCs/>
          <w:sz w:val="28"/>
          <w:szCs w:val="28"/>
          <w:highlight w:val="white"/>
        </w:rPr>
        <w:t xml:space="preserve"> Nghị quyết thành lập Đoàn giám sát chuyên đề của Hội đồng nhân dân</w:t>
      </w:r>
    </w:p>
    <w:p w:rsidR="00F83F68" w:rsidRPr="00CB2B8B" w:rsidRDefault="00001B82"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1. </w:t>
      </w:r>
      <w:r w:rsidR="00F83F68" w:rsidRPr="00CB2B8B">
        <w:rPr>
          <w:sz w:val="28"/>
          <w:szCs w:val="28"/>
          <w:highlight w:val="white"/>
        </w:rPr>
        <w:t>Thường trực Hội đồng nhân dân trình Hội đồng nhân dân xem xét, thô</w:t>
      </w:r>
      <w:r w:rsidR="00C60A4D" w:rsidRPr="00CB2B8B">
        <w:rPr>
          <w:sz w:val="28"/>
          <w:szCs w:val="28"/>
          <w:highlight w:val="white"/>
        </w:rPr>
        <w:t>ng qua d</w:t>
      </w:r>
      <w:r w:rsidR="00F83F68" w:rsidRPr="00CB2B8B">
        <w:rPr>
          <w:sz w:val="28"/>
          <w:szCs w:val="28"/>
          <w:highlight w:val="white"/>
        </w:rPr>
        <w:t>ự thảo Nghị quyết Đoàn giám sát của Hội đồng nhân dân</w:t>
      </w:r>
      <w:r w:rsidRPr="00CB2B8B">
        <w:rPr>
          <w:sz w:val="28"/>
          <w:szCs w:val="28"/>
          <w:highlight w:val="white"/>
        </w:rPr>
        <w:t xml:space="preserve"> sau khi Chương trình giám sát của Hội đồng nhân dân được thông qua. </w:t>
      </w:r>
    </w:p>
    <w:p w:rsidR="00001B82" w:rsidRPr="00CB2B8B" w:rsidRDefault="00001B82" w:rsidP="007019B1">
      <w:pPr>
        <w:autoSpaceDE w:val="0"/>
        <w:autoSpaceDN w:val="0"/>
        <w:adjustRightInd w:val="0"/>
        <w:spacing w:before="120"/>
        <w:ind w:firstLine="720"/>
        <w:jc w:val="both"/>
        <w:rPr>
          <w:sz w:val="28"/>
          <w:szCs w:val="28"/>
          <w:highlight w:val="white"/>
        </w:rPr>
      </w:pPr>
      <w:r w:rsidRPr="00CB2B8B">
        <w:rPr>
          <w:sz w:val="28"/>
          <w:szCs w:val="28"/>
          <w:highlight w:val="white"/>
        </w:rPr>
        <w:t>2.</w:t>
      </w:r>
      <w:r w:rsidR="004F5FD4" w:rsidRPr="00CB2B8B">
        <w:rPr>
          <w:sz w:val="28"/>
          <w:szCs w:val="28"/>
          <w:highlight w:val="white"/>
        </w:rPr>
        <w:t xml:space="preserve"> </w:t>
      </w:r>
      <w:r w:rsidR="0014143B" w:rsidRPr="00CB2B8B">
        <w:rPr>
          <w:sz w:val="28"/>
          <w:szCs w:val="28"/>
          <w:highlight w:val="white"/>
        </w:rPr>
        <w:t>Nội dung</w:t>
      </w:r>
      <w:r w:rsidR="009B7475" w:rsidRPr="00CB2B8B">
        <w:rPr>
          <w:sz w:val="28"/>
          <w:szCs w:val="28"/>
          <w:highlight w:val="white"/>
        </w:rPr>
        <w:t xml:space="preserve"> nghị quyết thành lập Đoàn giám sát</w:t>
      </w:r>
      <w:r w:rsidR="0014143B" w:rsidRPr="00CB2B8B">
        <w:rPr>
          <w:sz w:val="28"/>
          <w:szCs w:val="28"/>
          <w:highlight w:val="white"/>
        </w:rPr>
        <w:t xml:space="preserve">, thành phần Đoàn giám sát chuyên đề của Hội đồng nhân dân thực hiện theo quy định tại Khoản 1, Điều 62 Luật Hoạt động giám sát của Quốc hội và Hội đồng nhân dân. </w:t>
      </w:r>
    </w:p>
    <w:p w:rsidR="00F46104" w:rsidRPr="00CB2B8B" w:rsidRDefault="00CB3666" w:rsidP="007019B1">
      <w:pPr>
        <w:autoSpaceDE w:val="0"/>
        <w:autoSpaceDN w:val="0"/>
        <w:adjustRightInd w:val="0"/>
        <w:spacing w:before="120"/>
        <w:ind w:firstLine="720"/>
        <w:jc w:val="both"/>
        <w:rPr>
          <w:sz w:val="28"/>
          <w:szCs w:val="28"/>
          <w:highlight w:val="white"/>
        </w:rPr>
      </w:pPr>
      <w:r w:rsidRPr="00CB2B8B">
        <w:rPr>
          <w:sz w:val="28"/>
          <w:szCs w:val="28"/>
          <w:highlight w:val="white"/>
        </w:rPr>
        <w:t>3.</w:t>
      </w:r>
      <w:r w:rsidR="00F46104" w:rsidRPr="00CB2B8B">
        <w:rPr>
          <w:sz w:val="28"/>
          <w:szCs w:val="28"/>
          <w:highlight w:val="white"/>
        </w:rPr>
        <w:t xml:space="preserve"> </w:t>
      </w:r>
      <w:r w:rsidRPr="00CB2B8B">
        <w:rPr>
          <w:sz w:val="28"/>
          <w:szCs w:val="28"/>
          <w:highlight w:val="white"/>
        </w:rPr>
        <w:t>D</w:t>
      </w:r>
      <w:r w:rsidR="00F46104" w:rsidRPr="00CB2B8B">
        <w:rPr>
          <w:sz w:val="28"/>
          <w:szCs w:val="28"/>
          <w:highlight w:val="white"/>
        </w:rPr>
        <w:t xml:space="preserve">anh </w:t>
      </w:r>
      <w:r w:rsidR="00F46104" w:rsidRPr="00CB2B8B">
        <w:rPr>
          <w:sz w:val="28"/>
          <w:szCs w:val="28"/>
          <w:highlight w:val="white"/>
          <w:lang w:val="vi-VN"/>
        </w:rPr>
        <w:t>sách cụ thể thành viên Đoàn giám sát có thể được điều chỉnh do yêu cầu giám sát hoặc do yêu cầu khách quan khác; Thường trực Hội đồng nhân dân quyết định việc điều chỉnh</w:t>
      </w:r>
      <w:r w:rsidR="00F56FE1" w:rsidRPr="00CB2B8B">
        <w:rPr>
          <w:sz w:val="28"/>
          <w:szCs w:val="28"/>
          <w:highlight w:val="white"/>
        </w:rPr>
        <w:t xml:space="preserve"> thành viên Đoàn giám sát</w:t>
      </w:r>
      <w:r w:rsidR="00F46104" w:rsidRPr="00CB2B8B">
        <w:rPr>
          <w:sz w:val="28"/>
          <w:szCs w:val="28"/>
          <w:highlight w:val="white"/>
          <w:lang w:val="vi-VN"/>
        </w:rPr>
        <w:t xml:space="preserve"> trên cơ sở đề nghị của Trưởng Đoàn giám sát.</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b/>
          <w:bCs/>
          <w:sz w:val="28"/>
          <w:szCs w:val="28"/>
          <w:highlight w:val="white"/>
        </w:rPr>
        <w:t>Điều</w:t>
      </w:r>
      <w:r w:rsidR="00AF0C31" w:rsidRPr="00CB2B8B">
        <w:rPr>
          <w:b/>
          <w:bCs/>
          <w:sz w:val="28"/>
          <w:szCs w:val="28"/>
          <w:highlight w:val="white"/>
        </w:rPr>
        <w:t xml:space="preserve"> </w:t>
      </w:r>
      <w:r w:rsidR="0073259B" w:rsidRPr="00CB2B8B">
        <w:rPr>
          <w:b/>
          <w:bCs/>
          <w:sz w:val="28"/>
          <w:szCs w:val="28"/>
          <w:highlight w:val="white"/>
        </w:rPr>
        <w:t>3</w:t>
      </w:r>
      <w:r w:rsidR="004A4E0C" w:rsidRPr="00CB2B8B">
        <w:rPr>
          <w:b/>
          <w:bCs/>
          <w:sz w:val="28"/>
          <w:szCs w:val="28"/>
          <w:highlight w:val="white"/>
        </w:rPr>
        <w:t>6</w:t>
      </w:r>
      <w:r w:rsidR="00602BC1" w:rsidRPr="00CB2B8B">
        <w:rPr>
          <w:b/>
          <w:bCs/>
          <w:sz w:val="28"/>
          <w:szCs w:val="28"/>
          <w:highlight w:val="white"/>
        </w:rPr>
        <w:t>.</w:t>
      </w:r>
      <w:r w:rsidRPr="00CB2B8B">
        <w:rPr>
          <w:b/>
          <w:bCs/>
          <w:sz w:val="28"/>
          <w:szCs w:val="28"/>
          <w:highlight w:val="white"/>
        </w:rPr>
        <w:t xml:space="preserve"> </w:t>
      </w:r>
      <w:r w:rsidR="0014143B" w:rsidRPr="00CB2B8B">
        <w:rPr>
          <w:b/>
          <w:bCs/>
          <w:sz w:val="28"/>
          <w:szCs w:val="28"/>
          <w:highlight w:val="white"/>
        </w:rPr>
        <w:t>Quyết định</w:t>
      </w:r>
      <w:r w:rsidRPr="00CB2B8B">
        <w:rPr>
          <w:b/>
          <w:bCs/>
          <w:sz w:val="28"/>
          <w:szCs w:val="28"/>
          <w:highlight w:val="white"/>
        </w:rPr>
        <w:t xml:space="preserve"> thành lập Đoàn giám sát chuyên đề của Thường trực Hội đồng nhân dân</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1. Chậm nhất </w:t>
      </w:r>
      <w:r w:rsidR="002168B5" w:rsidRPr="00CB2B8B">
        <w:rPr>
          <w:sz w:val="28"/>
          <w:szCs w:val="28"/>
          <w:highlight w:val="white"/>
        </w:rPr>
        <w:t>30</w:t>
      </w:r>
      <w:r w:rsidRPr="00CB2B8B">
        <w:rPr>
          <w:sz w:val="28"/>
          <w:szCs w:val="28"/>
          <w:highlight w:val="white"/>
        </w:rPr>
        <w:t xml:space="preserve"> ngày sau khi Ch</w:t>
      </w:r>
      <w:r w:rsidRPr="00CB2B8B">
        <w:rPr>
          <w:sz w:val="28"/>
          <w:szCs w:val="28"/>
          <w:highlight w:val="white"/>
          <w:lang w:val="vi-VN"/>
        </w:rPr>
        <w:t>ương tr</w:t>
      </w:r>
      <w:r w:rsidRPr="00CB2B8B">
        <w:rPr>
          <w:sz w:val="28"/>
          <w:szCs w:val="28"/>
          <w:highlight w:val="white"/>
        </w:rPr>
        <w:t>ình giám sát h</w:t>
      </w:r>
      <w:r w:rsidR="00425D8B" w:rsidRPr="00CB2B8B">
        <w:rPr>
          <w:sz w:val="28"/>
          <w:szCs w:val="28"/>
          <w:highlight w:val="white"/>
        </w:rPr>
        <w:t>ằ</w:t>
      </w:r>
      <w:r w:rsidRPr="00CB2B8B">
        <w:rPr>
          <w:sz w:val="28"/>
          <w:szCs w:val="28"/>
          <w:highlight w:val="white"/>
        </w:rPr>
        <w:t xml:space="preserve">ng năm của Thường trực Hội đồng nhân dân được thông qua, Thường trực Hội đồng nhân dân ban hành </w:t>
      </w:r>
      <w:r w:rsidR="00ED0D5A" w:rsidRPr="00CB2B8B">
        <w:rPr>
          <w:sz w:val="28"/>
          <w:szCs w:val="28"/>
          <w:highlight w:val="white"/>
        </w:rPr>
        <w:t xml:space="preserve">Quyết định </w:t>
      </w:r>
      <w:r w:rsidRPr="00CB2B8B">
        <w:rPr>
          <w:sz w:val="28"/>
          <w:szCs w:val="28"/>
          <w:highlight w:val="white"/>
        </w:rPr>
        <w:t xml:space="preserve">thành lập Đoàn giám sát chuyên đề gồm các nội dung theo quy định tại khoản 1 Điều 70 của Luật </w:t>
      </w:r>
      <w:r w:rsidR="00ED0D5A" w:rsidRPr="00CB2B8B">
        <w:rPr>
          <w:sz w:val="28"/>
          <w:szCs w:val="28"/>
          <w:highlight w:val="white"/>
        </w:rPr>
        <w:t>H</w:t>
      </w:r>
      <w:r w:rsidRPr="00CB2B8B">
        <w:rPr>
          <w:sz w:val="28"/>
          <w:szCs w:val="28"/>
          <w:highlight w:val="white"/>
        </w:rPr>
        <w:t>oạt động giám sát của Quốc hội và Hội đồng nhân dân.</w:t>
      </w:r>
    </w:p>
    <w:p w:rsidR="007B2278" w:rsidRPr="00CB2B8B" w:rsidRDefault="007B2278" w:rsidP="007019B1">
      <w:pPr>
        <w:autoSpaceDE w:val="0"/>
        <w:autoSpaceDN w:val="0"/>
        <w:adjustRightInd w:val="0"/>
        <w:spacing w:before="120"/>
        <w:ind w:firstLine="720"/>
        <w:jc w:val="both"/>
        <w:rPr>
          <w:sz w:val="28"/>
          <w:szCs w:val="28"/>
          <w:highlight w:val="white"/>
        </w:rPr>
      </w:pPr>
      <w:r w:rsidRPr="00CB2B8B">
        <w:rPr>
          <w:sz w:val="28"/>
          <w:szCs w:val="28"/>
          <w:highlight w:val="white"/>
        </w:rPr>
        <w:lastRenderedPageBreak/>
        <w:t xml:space="preserve">2. Chậm nhất 20 ngày sau khi Chương trình giám sát hằng năm của </w:t>
      </w:r>
      <w:r w:rsidR="002F3623" w:rsidRPr="00CB2B8B">
        <w:rPr>
          <w:sz w:val="28"/>
          <w:szCs w:val="28"/>
          <w:highlight w:val="white"/>
        </w:rPr>
        <w:t xml:space="preserve">các </w:t>
      </w:r>
      <w:r w:rsidR="00E459CC" w:rsidRPr="00CB2B8B">
        <w:rPr>
          <w:sz w:val="28"/>
          <w:szCs w:val="28"/>
          <w:highlight w:val="white"/>
        </w:rPr>
        <w:t xml:space="preserve">Ban Hội </w:t>
      </w:r>
      <w:r w:rsidRPr="00CB2B8B">
        <w:rPr>
          <w:sz w:val="28"/>
          <w:szCs w:val="28"/>
          <w:highlight w:val="white"/>
        </w:rPr>
        <w:t xml:space="preserve">đồng nhân dân được quyết định, Trưởng Ban của Hội đồng nhân dân quyết định thành lập Đoàn giám sát chuyên đề của Ban của Hội đồng nhân dân. </w:t>
      </w:r>
    </w:p>
    <w:p w:rsidR="00EF1E1A" w:rsidRPr="00CB2B8B" w:rsidRDefault="007B2278" w:rsidP="007019B1">
      <w:pPr>
        <w:autoSpaceDE w:val="0"/>
        <w:autoSpaceDN w:val="0"/>
        <w:adjustRightInd w:val="0"/>
        <w:spacing w:before="120"/>
        <w:ind w:firstLine="720"/>
        <w:jc w:val="both"/>
        <w:rPr>
          <w:sz w:val="28"/>
          <w:szCs w:val="28"/>
          <w:highlight w:val="white"/>
        </w:rPr>
      </w:pPr>
      <w:r w:rsidRPr="00CB2B8B">
        <w:rPr>
          <w:sz w:val="28"/>
          <w:szCs w:val="28"/>
          <w:highlight w:val="white"/>
        </w:rPr>
        <w:t>3. Quyết định thành lập Đoàn giám sát</w:t>
      </w:r>
      <w:r w:rsidR="00EF1E1A" w:rsidRPr="00CB2B8B">
        <w:rPr>
          <w:sz w:val="28"/>
          <w:szCs w:val="28"/>
          <w:highlight w:val="white"/>
        </w:rPr>
        <w:t xml:space="preserve"> gồm các nội dung theo quy định tại Khoản 1 Điều 88 Luật Hoạt động giám sát của Quốc hội và Hội đồng nhân dân.</w:t>
      </w:r>
    </w:p>
    <w:p w:rsidR="00F46104" w:rsidRPr="00CB2B8B" w:rsidRDefault="00432BF5" w:rsidP="007019B1">
      <w:pPr>
        <w:autoSpaceDE w:val="0"/>
        <w:autoSpaceDN w:val="0"/>
        <w:adjustRightInd w:val="0"/>
        <w:spacing w:before="120"/>
        <w:ind w:firstLine="720"/>
        <w:jc w:val="both"/>
        <w:rPr>
          <w:sz w:val="28"/>
          <w:szCs w:val="28"/>
          <w:highlight w:val="white"/>
        </w:rPr>
      </w:pPr>
      <w:r w:rsidRPr="00CB2B8B">
        <w:rPr>
          <w:sz w:val="28"/>
          <w:szCs w:val="28"/>
          <w:highlight w:val="white"/>
        </w:rPr>
        <w:t>3. D</w:t>
      </w:r>
      <w:r w:rsidR="00F46104" w:rsidRPr="00CB2B8B">
        <w:rPr>
          <w:sz w:val="28"/>
          <w:szCs w:val="28"/>
          <w:highlight w:val="white"/>
        </w:rPr>
        <w:t xml:space="preserve">anh </w:t>
      </w:r>
      <w:r w:rsidR="00F46104" w:rsidRPr="00CB2B8B">
        <w:rPr>
          <w:sz w:val="28"/>
          <w:szCs w:val="28"/>
          <w:highlight w:val="white"/>
          <w:lang w:val="vi-VN"/>
        </w:rPr>
        <w:t>sách cụ thể thành viên Đoàn giám sát có thể được điều chỉnh do yêu cầu giám sát hoặc do yêu cầu khách quan khác</w:t>
      </w:r>
      <w:r w:rsidR="00EF1E1A" w:rsidRPr="00CB2B8B">
        <w:rPr>
          <w:sz w:val="28"/>
          <w:szCs w:val="28"/>
          <w:highlight w:val="white"/>
          <w:lang w:val="vi-VN"/>
        </w:rPr>
        <w:t xml:space="preserve">; Thường trực Hội đồng nhân dân, Trưởng Ban của Hội đồng nhân dân </w:t>
      </w:r>
      <w:r w:rsidR="00F46104" w:rsidRPr="00CB2B8B">
        <w:rPr>
          <w:sz w:val="28"/>
          <w:szCs w:val="28"/>
          <w:highlight w:val="white"/>
          <w:lang w:val="vi-VN"/>
        </w:rPr>
        <w:t>quyết định việc điều chỉnh trên cơ sở đề nghị của Trưởng Đoàn giám sát.</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b/>
          <w:bCs/>
          <w:sz w:val="28"/>
          <w:szCs w:val="28"/>
          <w:highlight w:val="white"/>
        </w:rPr>
        <w:t>Điều</w:t>
      </w:r>
      <w:r w:rsidR="008C63D0" w:rsidRPr="00CB2B8B">
        <w:rPr>
          <w:b/>
          <w:bCs/>
          <w:sz w:val="28"/>
          <w:szCs w:val="28"/>
          <w:highlight w:val="white"/>
        </w:rPr>
        <w:t xml:space="preserve"> </w:t>
      </w:r>
      <w:r w:rsidR="00DE493E" w:rsidRPr="00CB2B8B">
        <w:rPr>
          <w:b/>
          <w:bCs/>
          <w:sz w:val="28"/>
          <w:szCs w:val="28"/>
          <w:highlight w:val="white"/>
        </w:rPr>
        <w:t>3</w:t>
      </w:r>
      <w:r w:rsidR="004A4E0C" w:rsidRPr="00CB2B8B">
        <w:rPr>
          <w:b/>
          <w:bCs/>
          <w:sz w:val="28"/>
          <w:szCs w:val="28"/>
          <w:highlight w:val="white"/>
        </w:rPr>
        <w:t>7</w:t>
      </w:r>
      <w:r w:rsidR="00602BC1" w:rsidRPr="00CB2B8B">
        <w:rPr>
          <w:b/>
          <w:bCs/>
          <w:sz w:val="28"/>
          <w:szCs w:val="28"/>
          <w:highlight w:val="white"/>
        </w:rPr>
        <w:t>.</w:t>
      </w:r>
      <w:r w:rsidRPr="00CB2B8B">
        <w:rPr>
          <w:b/>
          <w:bCs/>
          <w:sz w:val="28"/>
          <w:szCs w:val="28"/>
          <w:highlight w:val="white"/>
        </w:rPr>
        <w:t xml:space="preserve"> Nguyên tắc hoạt động của Đoàn giám sát của Hội đồng nhân dân, Thường trực Hội đồng nhân, </w:t>
      </w:r>
      <w:proofErr w:type="gramStart"/>
      <w:r w:rsidRPr="00CB2B8B">
        <w:rPr>
          <w:b/>
          <w:bCs/>
          <w:sz w:val="28"/>
          <w:szCs w:val="28"/>
          <w:highlight w:val="white"/>
        </w:rPr>
        <w:t>các</w:t>
      </w:r>
      <w:proofErr w:type="gramEnd"/>
      <w:r w:rsidRPr="00CB2B8B">
        <w:rPr>
          <w:b/>
          <w:bCs/>
          <w:sz w:val="28"/>
          <w:szCs w:val="28"/>
          <w:highlight w:val="white"/>
        </w:rPr>
        <w:t xml:space="preserve"> Ban của Hội đồng nhân dân</w:t>
      </w:r>
    </w:p>
    <w:p w:rsidR="00F13486"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1. Đoàn giám sát của Hội đồng nhân dân</w:t>
      </w:r>
      <w:r w:rsidR="00FF4627" w:rsidRPr="00CB2B8B">
        <w:rPr>
          <w:sz w:val="28"/>
          <w:szCs w:val="28"/>
          <w:highlight w:val="white"/>
        </w:rPr>
        <w:t>, Thường trực Hội đồng nhân dân, các Ban của Hội đồng nhân dân</w:t>
      </w:r>
      <w:r w:rsidRPr="00CB2B8B">
        <w:rPr>
          <w:sz w:val="28"/>
          <w:szCs w:val="28"/>
          <w:highlight w:val="white"/>
        </w:rPr>
        <w:t xml:space="preserve"> hoạt động theo nguyên tắc tập trung, dân chủ; đoàn giám sát tổ chức </w:t>
      </w:r>
      <w:r w:rsidRPr="00CB2B8B">
        <w:rPr>
          <w:sz w:val="28"/>
          <w:szCs w:val="28"/>
          <w:highlight w:val="white"/>
          <w:lang w:val="vi-VN"/>
        </w:rPr>
        <w:t xml:space="preserve">các đoàn công tác để thực hiện các nhiệm vụ theo phân công của Trưởng đoàn. </w:t>
      </w:r>
    </w:p>
    <w:p w:rsidR="00D85777"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2. Các Ban của Hội đồng nhân dân phụ trách lĩnh vực có liên quan đến chuyên đề giám sát giúp Đoàn giám sát thực hiện các công việc về </w:t>
      </w:r>
      <w:r w:rsidRPr="00CB2B8B">
        <w:rPr>
          <w:sz w:val="28"/>
          <w:szCs w:val="28"/>
          <w:highlight w:val="white"/>
          <w:lang w:val="vi-VN"/>
        </w:rPr>
        <w:t xml:space="preserve">nội dung giám sát, xây dựng và hoàn thiện báo cáo kết quả giám sát, dự thảo nghị quyết giám sát chuyên đề. </w:t>
      </w:r>
    </w:p>
    <w:p w:rsidR="00F46104" w:rsidRPr="00CB2B8B" w:rsidRDefault="00F46104" w:rsidP="007019B1">
      <w:pPr>
        <w:autoSpaceDE w:val="0"/>
        <w:autoSpaceDN w:val="0"/>
        <w:adjustRightInd w:val="0"/>
        <w:spacing w:before="120"/>
        <w:ind w:firstLine="720"/>
        <w:jc w:val="both"/>
        <w:rPr>
          <w:spacing w:val="-4"/>
          <w:sz w:val="28"/>
          <w:szCs w:val="28"/>
          <w:highlight w:val="white"/>
          <w:lang w:val="vi-VN"/>
        </w:rPr>
      </w:pPr>
      <w:r w:rsidRPr="00CB2B8B">
        <w:rPr>
          <w:spacing w:val="-4"/>
          <w:sz w:val="28"/>
          <w:szCs w:val="28"/>
          <w:highlight w:val="white"/>
        </w:rPr>
        <w:t xml:space="preserve">3. Cuộc họp, </w:t>
      </w:r>
      <w:r w:rsidR="00AC4456" w:rsidRPr="00CB2B8B">
        <w:rPr>
          <w:spacing w:val="-4"/>
          <w:sz w:val="28"/>
          <w:szCs w:val="28"/>
          <w:highlight w:val="white"/>
        </w:rPr>
        <w:t xml:space="preserve">cuộc </w:t>
      </w:r>
      <w:r w:rsidRPr="00CB2B8B">
        <w:rPr>
          <w:spacing w:val="-4"/>
          <w:sz w:val="28"/>
          <w:szCs w:val="28"/>
          <w:highlight w:val="white"/>
        </w:rPr>
        <w:t>làm việc toàn thể của Đoàn giám sát do Tr</w:t>
      </w:r>
      <w:r w:rsidRPr="00CB2B8B">
        <w:rPr>
          <w:spacing w:val="-4"/>
          <w:sz w:val="28"/>
          <w:szCs w:val="28"/>
          <w:highlight w:val="white"/>
          <w:lang w:val="vi-VN"/>
        </w:rPr>
        <w:t>ưởng Đoàn giám sát hoặc Phó Trưởng Đoàn giám sát chủ tr</w:t>
      </w:r>
      <w:r w:rsidRPr="00CB2B8B">
        <w:rPr>
          <w:spacing w:val="-4"/>
          <w:sz w:val="28"/>
          <w:szCs w:val="28"/>
          <w:highlight w:val="white"/>
        </w:rPr>
        <w:t>ì, bảo đảm ít nhất hai phần ba tổng số thành viên Đoàn giám sát tham dự; tr</w:t>
      </w:r>
      <w:r w:rsidRPr="00CB2B8B">
        <w:rPr>
          <w:spacing w:val="-4"/>
          <w:sz w:val="28"/>
          <w:szCs w:val="28"/>
          <w:highlight w:val="white"/>
          <w:lang w:val="vi-VN"/>
        </w:rPr>
        <w:t>ường hợp Đoàn giám sát yêu cầu cơ quan chịu sự giám sát báo cáo th</w:t>
      </w:r>
      <w:r w:rsidRPr="00CB2B8B">
        <w:rPr>
          <w:spacing w:val="-4"/>
          <w:sz w:val="28"/>
          <w:szCs w:val="28"/>
          <w:highlight w:val="white"/>
        </w:rPr>
        <w:t>ì c</w:t>
      </w:r>
      <w:r w:rsidRPr="00CB2B8B">
        <w:rPr>
          <w:spacing w:val="-4"/>
          <w:sz w:val="28"/>
          <w:szCs w:val="28"/>
          <w:highlight w:val="white"/>
          <w:lang w:val="vi-VN"/>
        </w:rPr>
        <w:t>ơ quan này phải bố trí đúng thành phần tham dự và báo cáo theo quy định của pháp luật. Chủ trì cuộc họp, cuộc làm việc của Đoàn giám sát có thể hoãn cuộc họp, cuộc làm việc nếu không bảo đảm yêu cầu quy định tại khoản này.</w:t>
      </w:r>
    </w:p>
    <w:p w:rsidR="00AC4456" w:rsidRPr="00CB2B8B" w:rsidRDefault="00F46104" w:rsidP="007019B1">
      <w:pPr>
        <w:autoSpaceDE w:val="0"/>
        <w:autoSpaceDN w:val="0"/>
        <w:adjustRightInd w:val="0"/>
        <w:spacing w:before="120"/>
        <w:ind w:firstLine="720"/>
        <w:jc w:val="both"/>
        <w:rPr>
          <w:spacing w:val="-4"/>
          <w:sz w:val="28"/>
          <w:szCs w:val="28"/>
          <w:highlight w:val="white"/>
        </w:rPr>
      </w:pPr>
      <w:r w:rsidRPr="00CB2B8B">
        <w:rPr>
          <w:spacing w:val="-4"/>
          <w:sz w:val="28"/>
          <w:szCs w:val="28"/>
          <w:highlight w:val="white"/>
        </w:rPr>
        <w:t>4. Thành viên Đoàn giám sát có trách nhiệm tham gia đầy đủ các hoạt động của Đoàn giám sát; tr</w:t>
      </w:r>
      <w:r w:rsidRPr="00CB2B8B">
        <w:rPr>
          <w:spacing w:val="-4"/>
          <w:sz w:val="28"/>
          <w:szCs w:val="28"/>
          <w:highlight w:val="white"/>
          <w:lang w:val="vi-VN"/>
        </w:rPr>
        <w:t xml:space="preserve">ường hợp không tham gia phải báo cáo Trưởng Đoàn giám sát. Các cơ quan có người tham gia làm thành viên hoặc được mời tham gia Đoàn giám sát tạo điều kiện để người đó tham gia đầy đủ các hoạt động của Đoàn. </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5. Việc tổ chức các hoạt động của Đoàn giám sát bảo đảm tiết kiệm, hiệu quả, đúng chức năng, nhiệm vụ, tránh phô trương, hình thức.</w:t>
      </w:r>
    </w:p>
    <w:p w:rsidR="003D725B" w:rsidRPr="00CB2B8B" w:rsidRDefault="004872A4" w:rsidP="007019B1">
      <w:pPr>
        <w:autoSpaceDE w:val="0"/>
        <w:autoSpaceDN w:val="0"/>
        <w:adjustRightInd w:val="0"/>
        <w:spacing w:before="120"/>
        <w:ind w:firstLine="720"/>
        <w:jc w:val="both"/>
        <w:rPr>
          <w:b/>
          <w:bCs/>
          <w:sz w:val="28"/>
          <w:szCs w:val="28"/>
          <w:highlight w:val="white"/>
        </w:rPr>
      </w:pPr>
      <w:r w:rsidRPr="00CB2B8B">
        <w:rPr>
          <w:b/>
          <w:bCs/>
          <w:sz w:val="28"/>
          <w:szCs w:val="28"/>
          <w:highlight w:val="white"/>
        </w:rPr>
        <w:t xml:space="preserve">Điều </w:t>
      </w:r>
      <w:r w:rsidR="00DE493E" w:rsidRPr="00CB2B8B">
        <w:rPr>
          <w:b/>
          <w:bCs/>
          <w:sz w:val="28"/>
          <w:szCs w:val="28"/>
          <w:highlight w:val="white"/>
        </w:rPr>
        <w:t>3</w:t>
      </w:r>
      <w:r w:rsidR="006435F7" w:rsidRPr="00CB2B8B">
        <w:rPr>
          <w:b/>
          <w:bCs/>
          <w:sz w:val="28"/>
          <w:szCs w:val="28"/>
          <w:highlight w:val="white"/>
        </w:rPr>
        <w:t>8</w:t>
      </w:r>
      <w:r w:rsidR="00862C1F" w:rsidRPr="00CB2B8B">
        <w:rPr>
          <w:b/>
          <w:bCs/>
          <w:sz w:val="28"/>
          <w:szCs w:val="28"/>
          <w:highlight w:val="white"/>
        </w:rPr>
        <w:t>.</w:t>
      </w:r>
      <w:r w:rsidR="00AF0C31" w:rsidRPr="00CB2B8B">
        <w:rPr>
          <w:b/>
          <w:bCs/>
          <w:sz w:val="28"/>
          <w:szCs w:val="28"/>
          <w:highlight w:val="white"/>
        </w:rPr>
        <w:t xml:space="preserve"> </w:t>
      </w:r>
      <w:r w:rsidR="001018D1" w:rsidRPr="00CB2B8B">
        <w:rPr>
          <w:b/>
          <w:bCs/>
          <w:sz w:val="28"/>
          <w:szCs w:val="28"/>
          <w:highlight w:val="white"/>
        </w:rPr>
        <w:t>P</w:t>
      </w:r>
      <w:r w:rsidR="00F46104" w:rsidRPr="00CB2B8B">
        <w:rPr>
          <w:b/>
          <w:bCs/>
          <w:sz w:val="28"/>
          <w:szCs w:val="28"/>
          <w:highlight w:val="white"/>
        </w:rPr>
        <w:t xml:space="preserve">hương thức hoạt động giám sát của </w:t>
      </w:r>
      <w:r w:rsidR="003D725B" w:rsidRPr="00CB2B8B">
        <w:rPr>
          <w:b/>
          <w:bCs/>
          <w:sz w:val="28"/>
          <w:szCs w:val="28"/>
          <w:highlight w:val="white"/>
        </w:rPr>
        <w:t>Đoàn giám sát</w:t>
      </w:r>
    </w:p>
    <w:p w:rsidR="00F46104" w:rsidRPr="00CB2B8B" w:rsidRDefault="003D725B"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1</w:t>
      </w:r>
      <w:r w:rsidR="00F46104" w:rsidRPr="00CB2B8B">
        <w:rPr>
          <w:sz w:val="28"/>
          <w:szCs w:val="28"/>
          <w:highlight w:val="white"/>
        </w:rPr>
        <w:t>. Tổ chức cuộc họp của Đoàn giám sát, cuộc họp, cuộc làm việc với c</w:t>
      </w:r>
      <w:r w:rsidR="00F46104" w:rsidRPr="00CB2B8B">
        <w:rPr>
          <w:sz w:val="28"/>
          <w:szCs w:val="28"/>
          <w:highlight w:val="white"/>
          <w:lang w:val="vi-VN"/>
        </w:rPr>
        <w:t>ơ quan</w:t>
      </w:r>
      <w:r w:rsidRPr="00CB2B8B">
        <w:rPr>
          <w:sz w:val="28"/>
          <w:szCs w:val="28"/>
          <w:highlight w:val="white"/>
        </w:rPr>
        <w:t>, tổ chức, cá nhân</w:t>
      </w:r>
      <w:r w:rsidR="00F46104" w:rsidRPr="00CB2B8B">
        <w:rPr>
          <w:sz w:val="28"/>
          <w:szCs w:val="28"/>
          <w:highlight w:val="white"/>
          <w:lang w:val="vi-VN"/>
        </w:rPr>
        <w:t xml:space="preserve"> chịu sự giám sát, cơ quan, tổ chức, cá nhân có liên quan.</w:t>
      </w:r>
    </w:p>
    <w:p w:rsidR="00F46104" w:rsidRPr="00CB2B8B" w:rsidRDefault="003D725B"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2</w:t>
      </w:r>
      <w:r w:rsidR="00F46104" w:rsidRPr="00CB2B8B">
        <w:rPr>
          <w:sz w:val="28"/>
          <w:szCs w:val="28"/>
          <w:highlight w:val="white"/>
        </w:rPr>
        <w:t xml:space="preserve">. </w:t>
      </w:r>
      <w:r w:rsidR="007C6FF9" w:rsidRPr="00CB2B8B">
        <w:rPr>
          <w:sz w:val="28"/>
          <w:szCs w:val="28"/>
          <w:highlight w:val="white"/>
        </w:rPr>
        <w:t>M</w:t>
      </w:r>
      <w:r w:rsidR="00F46104" w:rsidRPr="00CB2B8B">
        <w:rPr>
          <w:sz w:val="28"/>
          <w:szCs w:val="28"/>
          <w:highlight w:val="white"/>
        </w:rPr>
        <w:t>ời chuyên gia t</w:t>
      </w:r>
      <w:r w:rsidR="00F46104" w:rsidRPr="00CB2B8B">
        <w:rPr>
          <w:sz w:val="28"/>
          <w:szCs w:val="28"/>
          <w:highlight w:val="white"/>
          <w:lang w:val="vi-VN"/>
        </w:rPr>
        <w:t>ư vấn.</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4. Tổ chức hội thảo, tọa đàm</w:t>
      </w:r>
      <w:r w:rsidR="003D725B" w:rsidRPr="00CB2B8B">
        <w:rPr>
          <w:sz w:val="28"/>
          <w:szCs w:val="28"/>
          <w:highlight w:val="white"/>
        </w:rPr>
        <w:t>, khảo sát thực tế</w:t>
      </w:r>
      <w:r w:rsidR="008B5961" w:rsidRPr="00CB2B8B">
        <w:rPr>
          <w:sz w:val="28"/>
          <w:szCs w:val="28"/>
          <w:highlight w:val="white"/>
        </w:rPr>
        <w:t xml:space="preserve"> nếu thấy cần thiết</w:t>
      </w:r>
      <w:r w:rsidRPr="00CB2B8B">
        <w:rPr>
          <w:sz w:val="28"/>
          <w:szCs w:val="28"/>
          <w:highlight w:val="white"/>
        </w:rPr>
        <w:t xml:space="preserve"> để </w:t>
      </w:r>
      <w:r w:rsidRPr="00CB2B8B">
        <w:rPr>
          <w:sz w:val="28"/>
          <w:szCs w:val="28"/>
          <w:highlight w:val="white"/>
          <w:lang w:val="vi-VN"/>
        </w:rPr>
        <w:t>đóng góp ý kiến, thu thập thông tin phục vụ các hoạt động của Đoàn giám sát, hoàn thiện báo cáo kết quả giám sát và xây dựng dự thảo nghị quyết giám sát chuyên đề.</w:t>
      </w:r>
    </w:p>
    <w:p w:rsidR="004B4F84" w:rsidRPr="00CB2B8B" w:rsidRDefault="00AF48E1" w:rsidP="007019B1">
      <w:pPr>
        <w:autoSpaceDE w:val="0"/>
        <w:autoSpaceDN w:val="0"/>
        <w:adjustRightInd w:val="0"/>
        <w:spacing w:before="120"/>
        <w:ind w:firstLine="720"/>
        <w:jc w:val="both"/>
        <w:rPr>
          <w:sz w:val="28"/>
          <w:szCs w:val="28"/>
          <w:highlight w:val="white"/>
        </w:rPr>
      </w:pPr>
      <w:r w:rsidRPr="00CB2B8B">
        <w:rPr>
          <w:sz w:val="28"/>
          <w:szCs w:val="28"/>
          <w:highlight w:val="white"/>
        </w:rPr>
        <w:lastRenderedPageBreak/>
        <w:t xml:space="preserve">Trưởng Đoàn giám sát quyết định phương thức hoạt động của Đoàn giám sát để phù hợp với nội dung, </w:t>
      </w:r>
      <w:r w:rsidR="00F1630E" w:rsidRPr="00CB2B8B">
        <w:rPr>
          <w:sz w:val="28"/>
          <w:szCs w:val="28"/>
          <w:highlight w:val="white"/>
        </w:rPr>
        <w:t xml:space="preserve">đối tượng, </w:t>
      </w:r>
      <w:r w:rsidRPr="00CB2B8B">
        <w:rPr>
          <w:sz w:val="28"/>
          <w:szCs w:val="28"/>
          <w:highlight w:val="white"/>
        </w:rPr>
        <w:t xml:space="preserve">phạm </w:t>
      </w:r>
      <w:proofErr w:type="gramStart"/>
      <w:r w:rsidRPr="00CB2B8B">
        <w:rPr>
          <w:sz w:val="28"/>
          <w:szCs w:val="28"/>
          <w:highlight w:val="white"/>
        </w:rPr>
        <w:t>vi</w:t>
      </w:r>
      <w:proofErr w:type="gramEnd"/>
      <w:r w:rsidRPr="00CB2B8B">
        <w:rPr>
          <w:sz w:val="28"/>
          <w:szCs w:val="28"/>
          <w:highlight w:val="white"/>
        </w:rPr>
        <w:t xml:space="preserve"> giám sát và chủ thể tiến hành giám sát.</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b/>
          <w:bCs/>
          <w:sz w:val="28"/>
          <w:szCs w:val="28"/>
          <w:highlight w:val="white"/>
        </w:rPr>
        <w:t xml:space="preserve">Điều </w:t>
      </w:r>
      <w:r w:rsidR="006435F7" w:rsidRPr="00CB2B8B">
        <w:rPr>
          <w:b/>
          <w:bCs/>
          <w:sz w:val="28"/>
          <w:szCs w:val="28"/>
          <w:highlight w:val="white"/>
        </w:rPr>
        <w:t>39</w:t>
      </w:r>
      <w:r w:rsidR="00834540" w:rsidRPr="00CB2B8B">
        <w:rPr>
          <w:b/>
          <w:bCs/>
          <w:sz w:val="28"/>
          <w:szCs w:val="28"/>
          <w:highlight w:val="white"/>
        </w:rPr>
        <w:t>.</w:t>
      </w:r>
      <w:r w:rsidRPr="00CB2B8B">
        <w:rPr>
          <w:b/>
          <w:bCs/>
          <w:sz w:val="28"/>
          <w:szCs w:val="28"/>
          <w:highlight w:val="white"/>
        </w:rPr>
        <w:t xml:space="preserve"> </w:t>
      </w:r>
      <w:r w:rsidR="0029461F" w:rsidRPr="00CB2B8B">
        <w:rPr>
          <w:b/>
          <w:bCs/>
          <w:sz w:val="28"/>
          <w:szCs w:val="28"/>
          <w:highlight w:val="white"/>
        </w:rPr>
        <w:t>B</w:t>
      </w:r>
      <w:r w:rsidR="00AD5380" w:rsidRPr="00CB2B8B">
        <w:rPr>
          <w:b/>
          <w:bCs/>
          <w:sz w:val="28"/>
          <w:szCs w:val="28"/>
          <w:highlight w:val="white"/>
        </w:rPr>
        <w:t>uổi</w:t>
      </w:r>
      <w:r w:rsidRPr="00CB2B8B">
        <w:rPr>
          <w:b/>
          <w:bCs/>
          <w:sz w:val="28"/>
          <w:szCs w:val="28"/>
          <w:highlight w:val="white"/>
        </w:rPr>
        <w:t xml:space="preserve"> </w:t>
      </w:r>
      <w:r w:rsidRPr="00CB2B8B">
        <w:rPr>
          <w:b/>
          <w:bCs/>
          <w:sz w:val="28"/>
          <w:szCs w:val="28"/>
          <w:highlight w:val="white"/>
          <w:lang w:val="vi-VN"/>
        </w:rPr>
        <w:t>làm việc</w:t>
      </w:r>
      <w:r w:rsidR="00D01B08" w:rsidRPr="00CB2B8B">
        <w:rPr>
          <w:b/>
          <w:bCs/>
          <w:sz w:val="28"/>
          <w:szCs w:val="28"/>
          <w:highlight w:val="white"/>
        </w:rPr>
        <w:t xml:space="preserve"> của Đoàn giám sát </w:t>
      </w:r>
      <w:r w:rsidR="0029461F" w:rsidRPr="00CB2B8B">
        <w:rPr>
          <w:b/>
          <w:bCs/>
          <w:sz w:val="28"/>
          <w:szCs w:val="28"/>
          <w:highlight w:val="white"/>
          <w:lang w:val="vi-VN"/>
        </w:rPr>
        <w:t>với cơ quan, tổ chức, cá nhân chịu sự giám sát và</w:t>
      </w:r>
      <w:r w:rsidRPr="00CB2B8B">
        <w:rPr>
          <w:b/>
          <w:bCs/>
          <w:sz w:val="28"/>
          <w:szCs w:val="28"/>
          <w:highlight w:val="white"/>
          <w:lang w:val="vi-VN"/>
        </w:rPr>
        <w:t xml:space="preserve"> cơ quan, tổ chức, cá nhân có liên quan</w:t>
      </w:r>
    </w:p>
    <w:p w:rsidR="0014005D"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 xml:space="preserve">1. Đoàn giám sát tổ chức các </w:t>
      </w:r>
      <w:r w:rsidR="00AD5380" w:rsidRPr="00CB2B8B">
        <w:rPr>
          <w:sz w:val="28"/>
          <w:szCs w:val="28"/>
          <w:highlight w:val="white"/>
        </w:rPr>
        <w:t>buổi</w:t>
      </w:r>
      <w:r w:rsidRPr="00CB2B8B">
        <w:rPr>
          <w:sz w:val="28"/>
          <w:szCs w:val="28"/>
          <w:highlight w:val="white"/>
        </w:rPr>
        <w:t xml:space="preserve"> làm việc với Ủy ban nhân dân, các c</w:t>
      </w:r>
      <w:r w:rsidRPr="00CB2B8B">
        <w:rPr>
          <w:sz w:val="28"/>
          <w:szCs w:val="28"/>
          <w:highlight w:val="white"/>
          <w:lang w:val="vi-VN"/>
        </w:rPr>
        <w:t>ơ quan của Ủy ban nhân dân, T</w:t>
      </w:r>
      <w:r w:rsidRPr="00CB2B8B">
        <w:rPr>
          <w:sz w:val="28"/>
          <w:szCs w:val="28"/>
          <w:highlight w:val="white"/>
        </w:rPr>
        <w:t>òa án nhân dân, Viện kiểm sát nhân dân cùng cấp hoặc các c</w:t>
      </w:r>
      <w:r w:rsidRPr="00CB2B8B">
        <w:rPr>
          <w:sz w:val="28"/>
          <w:szCs w:val="28"/>
          <w:highlight w:val="white"/>
          <w:lang w:val="vi-VN"/>
        </w:rPr>
        <w:t xml:space="preserve">ơ quan, tổ chức, cá nhân có liên quan tại </w:t>
      </w:r>
      <w:r w:rsidR="0065044B" w:rsidRPr="00CB2B8B">
        <w:rPr>
          <w:sz w:val="28"/>
          <w:szCs w:val="28"/>
          <w:highlight w:val="white"/>
        </w:rPr>
        <w:t xml:space="preserve">địa điểm do </w:t>
      </w:r>
      <w:r w:rsidR="0029461F" w:rsidRPr="00CB2B8B">
        <w:rPr>
          <w:sz w:val="28"/>
          <w:szCs w:val="28"/>
          <w:highlight w:val="white"/>
        </w:rPr>
        <w:t xml:space="preserve">Trưởng Đoàn giám sát </w:t>
      </w:r>
      <w:r w:rsidR="0065044B" w:rsidRPr="00CB2B8B">
        <w:rPr>
          <w:sz w:val="28"/>
          <w:szCs w:val="28"/>
          <w:highlight w:val="white"/>
        </w:rPr>
        <w:t>quyết định.</w:t>
      </w:r>
      <w:r w:rsidR="0014005D" w:rsidRPr="00CB2B8B">
        <w:rPr>
          <w:sz w:val="28"/>
          <w:szCs w:val="28"/>
          <w:highlight w:val="white"/>
        </w:rPr>
        <w:t xml:space="preserve"> </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lang w:val="vi-VN"/>
        </w:rPr>
        <w:t>Đoàn giám sát thông báo chương tr</w:t>
      </w:r>
      <w:r w:rsidRPr="00CB2B8B">
        <w:rPr>
          <w:sz w:val="28"/>
          <w:szCs w:val="28"/>
          <w:highlight w:val="white"/>
        </w:rPr>
        <w:t>ình, thành phần và nội dung làm việc đ</w:t>
      </w:r>
      <w:r w:rsidRPr="00CB2B8B">
        <w:rPr>
          <w:sz w:val="28"/>
          <w:szCs w:val="28"/>
          <w:highlight w:val="white"/>
          <w:lang w:val="vi-VN"/>
        </w:rPr>
        <w:t>ến cơ quan chịu sự giám sát chậm nhất là 10 ngày trước ngày tổ chức cuộc làm việc.</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2. C</w:t>
      </w:r>
      <w:r w:rsidR="00797406" w:rsidRPr="00CB2B8B">
        <w:rPr>
          <w:sz w:val="28"/>
          <w:szCs w:val="28"/>
          <w:highlight w:val="white"/>
        </w:rPr>
        <w:t xml:space="preserve">uộc làm việc của Đoàn giám sát </w:t>
      </w:r>
      <w:r w:rsidRPr="00CB2B8B">
        <w:rPr>
          <w:sz w:val="28"/>
          <w:szCs w:val="28"/>
          <w:highlight w:val="white"/>
          <w:lang w:val="vi-VN"/>
        </w:rPr>
        <w:t xml:space="preserve">được tiến hành </w:t>
      </w:r>
      <w:proofErr w:type="gramStart"/>
      <w:r w:rsidRPr="00CB2B8B">
        <w:rPr>
          <w:sz w:val="28"/>
          <w:szCs w:val="28"/>
          <w:highlight w:val="white"/>
          <w:lang w:val="vi-VN"/>
        </w:rPr>
        <w:t>theo</w:t>
      </w:r>
      <w:proofErr w:type="gramEnd"/>
      <w:r w:rsidRPr="00CB2B8B">
        <w:rPr>
          <w:sz w:val="28"/>
          <w:szCs w:val="28"/>
          <w:highlight w:val="white"/>
          <w:lang w:val="vi-VN"/>
        </w:rPr>
        <w:t xml:space="preserve"> tr</w:t>
      </w:r>
      <w:r w:rsidRPr="00CB2B8B">
        <w:rPr>
          <w:sz w:val="28"/>
          <w:szCs w:val="28"/>
          <w:highlight w:val="white"/>
        </w:rPr>
        <w:t>ình tự sau đây:</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 xml:space="preserve">a) </w:t>
      </w:r>
      <w:r w:rsidR="0029461F" w:rsidRPr="00CB2B8B">
        <w:rPr>
          <w:sz w:val="28"/>
          <w:szCs w:val="28"/>
          <w:highlight w:val="white"/>
        </w:rPr>
        <w:t>T</w:t>
      </w:r>
      <w:r w:rsidR="0065044B" w:rsidRPr="00CB2B8B">
        <w:rPr>
          <w:sz w:val="28"/>
          <w:szCs w:val="28"/>
          <w:highlight w:val="white"/>
          <w:lang w:val="vi-VN"/>
        </w:rPr>
        <w:t xml:space="preserve">hành viên Đoàn giám sát </w:t>
      </w:r>
      <w:r w:rsidRPr="00CB2B8B">
        <w:rPr>
          <w:sz w:val="28"/>
          <w:szCs w:val="28"/>
          <w:highlight w:val="white"/>
          <w:lang w:val="vi-VN"/>
        </w:rPr>
        <w:t>phối hợp với cơ quan chịu sự giám sát tuyên bố l</w:t>
      </w:r>
      <w:r w:rsidRPr="00CB2B8B">
        <w:rPr>
          <w:sz w:val="28"/>
          <w:szCs w:val="28"/>
          <w:highlight w:val="white"/>
        </w:rPr>
        <w:t>ý do và giới thiệu thành phần tham d</w:t>
      </w:r>
      <w:r w:rsidRPr="00CB2B8B">
        <w:rPr>
          <w:sz w:val="28"/>
          <w:szCs w:val="28"/>
          <w:highlight w:val="white"/>
          <w:lang w:val="vi-VN"/>
        </w:rPr>
        <w:t>ự;</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b) Tr</w:t>
      </w:r>
      <w:r w:rsidRPr="00CB2B8B">
        <w:rPr>
          <w:sz w:val="28"/>
          <w:szCs w:val="28"/>
          <w:highlight w:val="white"/>
          <w:lang w:val="vi-VN"/>
        </w:rPr>
        <w:t>ưởng Đoàn hoặc Phó Trưởng Đoàn giám sát điều hành cuộc làm việc;</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c) Ng</w:t>
      </w:r>
      <w:r w:rsidRPr="00CB2B8B">
        <w:rPr>
          <w:sz w:val="28"/>
          <w:szCs w:val="28"/>
          <w:highlight w:val="white"/>
          <w:lang w:val="vi-VN"/>
        </w:rPr>
        <w:t>ười đứng đầu cơ quan, tổ chức chịu sự giám sát trực tiếp tr</w:t>
      </w:r>
      <w:r w:rsidRPr="00CB2B8B">
        <w:rPr>
          <w:sz w:val="28"/>
          <w:szCs w:val="28"/>
          <w:highlight w:val="white"/>
        </w:rPr>
        <w:t>ình bày báo cáo những nội dung theo yêu cầu của Đoàn giám sát; tr</w:t>
      </w:r>
      <w:r w:rsidRPr="00CB2B8B">
        <w:rPr>
          <w:sz w:val="28"/>
          <w:szCs w:val="28"/>
          <w:highlight w:val="white"/>
          <w:lang w:val="vi-VN"/>
        </w:rPr>
        <w:t>ường hợp không thể trực tiếp báo cáo th</w:t>
      </w:r>
      <w:r w:rsidRPr="00CB2B8B">
        <w:rPr>
          <w:sz w:val="28"/>
          <w:szCs w:val="28"/>
          <w:highlight w:val="white"/>
        </w:rPr>
        <w:t xml:space="preserve">ì có thể ủy quyền cho cấp phó sau khi đã báo cáo và được sự đồng ý của </w:t>
      </w:r>
      <w:r w:rsidR="0029461F" w:rsidRPr="00CB2B8B">
        <w:rPr>
          <w:sz w:val="28"/>
          <w:szCs w:val="28"/>
          <w:highlight w:val="white"/>
        </w:rPr>
        <w:t>người chủ trì cuộc làm việc</w:t>
      </w:r>
      <w:r w:rsidRPr="00CB2B8B">
        <w:rPr>
          <w:sz w:val="28"/>
          <w:szCs w:val="28"/>
          <w:highlight w:val="white"/>
        </w:rPr>
        <w:t>;</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d) Thành viên Đoàn giám sát</w:t>
      </w:r>
      <w:r w:rsidRPr="00CB2B8B">
        <w:rPr>
          <w:sz w:val="28"/>
          <w:szCs w:val="28"/>
          <w:highlight w:val="white"/>
          <w:lang w:val="vi-VN"/>
        </w:rPr>
        <w:t xml:space="preserve"> đặt câu hỏi hoặc nêu vấn đề thảo luận;</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đ) Cơ quan</w:t>
      </w:r>
      <w:r w:rsidR="0029461F" w:rsidRPr="00CB2B8B">
        <w:rPr>
          <w:sz w:val="28"/>
          <w:szCs w:val="28"/>
          <w:highlight w:val="white"/>
        </w:rPr>
        <w:t>, tổ chức, cá nhân</w:t>
      </w:r>
      <w:r w:rsidRPr="00CB2B8B">
        <w:rPr>
          <w:sz w:val="28"/>
          <w:szCs w:val="28"/>
          <w:highlight w:val="white"/>
        </w:rPr>
        <w:t xml:space="preserve"> chịu sự giám sát giải trình </w:t>
      </w:r>
      <w:proofErr w:type="gramStart"/>
      <w:r w:rsidRPr="00CB2B8B">
        <w:rPr>
          <w:sz w:val="28"/>
          <w:szCs w:val="28"/>
          <w:highlight w:val="white"/>
        </w:rPr>
        <w:t>theo</w:t>
      </w:r>
      <w:proofErr w:type="gramEnd"/>
      <w:r w:rsidRPr="00CB2B8B">
        <w:rPr>
          <w:sz w:val="28"/>
          <w:szCs w:val="28"/>
          <w:highlight w:val="white"/>
        </w:rPr>
        <w:t xml:space="preserve"> yêu cầu của Đoàn giám sát</w:t>
      </w:r>
      <w:r w:rsidRPr="00CB2B8B">
        <w:rPr>
          <w:sz w:val="28"/>
          <w:szCs w:val="28"/>
          <w:highlight w:val="white"/>
          <w:lang w:val="vi-VN"/>
        </w:rPr>
        <w:t>;</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e) Ng</w:t>
      </w:r>
      <w:r w:rsidRPr="00CB2B8B">
        <w:rPr>
          <w:sz w:val="28"/>
          <w:szCs w:val="28"/>
          <w:highlight w:val="white"/>
          <w:lang w:val="vi-VN"/>
        </w:rPr>
        <w:t>ười đươ</w:t>
      </w:r>
      <w:r w:rsidR="00ED0D5A" w:rsidRPr="00CB2B8B">
        <w:rPr>
          <w:sz w:val="28"/>
          <w:szCs w:val="28"/>
          <w:highlight w:val="white"/>
          <w:lang w:val="vi-VN"/>
        </w:rPr>
        <w:t xml:space="preserve">̣c mời tham gia Đoàn giám sát, </w:t>
      </w:r>
      <w:r w:rsidRPr="00CB2B8B">
        <w:rPr>
          <w:sz w:val="28"/>
          <w:szCs w:val="28"/>
          <w:highlight w:val="white"/>
          <w:lang w:val="vi-VN"/>
        </w:rPr>
        <w:t xml:space="preserve">người tham dự cuộc làm việc phát biểu </w:t>
      </w:r>
      <w:proofErr w:type="gramStart"/>
      <w:r w:rsidRPr="00CB2B8B">
        <w:rPr>
          <w:sz w:val="28"/>
          <w:szCs w:val="28"/>
          <w:highlight w:val="white"/>
          <w:lang w:val="vi-VN"/>
        </w:rPr>
        <w:t>theo</w:t>
      </w:r>
      <w:proofErr w:type="gramEnd"/>
      <w:r w:rsidRPr="00CB2B8B">
        <w:rPr>
          <w:sz w:val="28"/>
          <w:szCs w:val="28"/>
          <w:highlight w:val="white"/>
          <w:lang w:val="vi-VN"/>
        </w:rPr>
        <w:t xml:space="preserve"> yêu cầu của người </w:t>
      </w:r>
      <w:r w:rsidR="0001368E" w:rsidRPr="00CB2B8B">
        <w:rPr>
          <w:sz w:val="28"/>
          <w:szCs w:val="28"/>
          <w:highlight w:val="white"/>
        </w:rPr>
        <w:t>chủ trì</w:t>
      </w:r>
      <w:r w:rsidRPr="00CB2B8B">
        <w:rPr>
          <w:sz w:val="28"/>
          <w:szCs w:val="28"/>
          <w:highlight w:val="white"/>
          <w:lang w:val="vi-VN"/>
        </w:rPr>
        <w:t xml:space="preserve"> cuộc làm việc;</w:t>
      </w:r>
    </w:p>
    <w:p w:rsidR="00F46104" w:rsidRPr="00CB2B8B" w:rsidRDefault="00ED0D5A"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 xml:space="preserve">g) </w:t>
      </w:r>
      <w:r w:rsidR="0001368E" w:rsidRPr="00CB2B8B">
        <w:rPr>
          <w:sz w:val="28"/>
          <w:szCs w:val="28"/>
          <w:highlight w:val="white"/>
        </w:rPr>
        <w:t xml:space="preserve">Người chủ trì </w:t>
      </w:r>
      <w:r w:rsidR="00F46104" w:rsidRPr="00CB2B8B">
        <w:rPr>
          <w:sz w:val="28"/>
          <w:szCs w:val="28"/>
          <w:highlight w:val="white"/>
          <w:lang w:val="vi-VN"/>
        </w:rPr>
        <w:t>phát biểu kết thúc cuộc làm việc về các nội dung: công tác chuẩn bị báo cáo của cơ quan</w:t>
      </w:r>
      <w:r w:rsidR="0001368E" w:rsidRPr="00CB2B8B">
        <w:rPr>
          <w:sz w:val="28"/>
          <w:szCs w:val="28"/>
          <w:highlight w:val="white"/>
        </w:rPr>
        <w:t>, tổ chức, cá nhân</w:t>
      </w:r>
      <w:r w:rsidR="00F46104" w:rsidRPr="00CB2B8B">
        <w:rPr>
          <w:sz w:val="28"/>
          <w:szCs w:val="28"/>
          <w:highlight w:val="white"/>
          <w:lang w:val="vi-VN"/>
        </w:rPr>
        <w:t xml:space="preserve"> chịu sự giám sát; những nội dung đ</w:t>
      </w:r>
      <w:r w:rsidR="00F46104" w:rsidRPr="00CB2B8B">
        <w:rPr>
          <w:sz w:val="28"/>
          <w:szCs w:val="28"/>
          <w:highlight w:val="white"/>
        </w:rPr>
        <w:t xml:space="preserve">ã thảo luận; </w:t>
      </w:r>
      <w:r w:rsidR="0001368E" w:rsidRPr="00CB2B8B">
        <w:rPr>
          <w:sz w:val="28"/>
          <w:szCs w:val="28"/>
          <w:highlight w:val="white"/>
        </w:rPr>
        <w:t>kết quả đ</w:t>
      </w:r>
      <w:r w:rsidR="008C1789" w:rsidRPr="00CB2B8B">
        <w:rPr>
          <w:sz w:val="28"/>
          <w:szCs w:val="28"/>
          <w:highlight w:val="white"/>
        </w:rPr>
        <w:t>ạ</w:t>
      </w:r>
      <w:r w:rsidR="0001368E" w:rsidRPr="00CB2B8B">
        <w:rPr>
          <w:sz w:val="28"/>
          <w:szCs w:val="28"/>
          <w:highlight w:val="white"/>
        </w:rPr>
        <w:t>t</w:t>
      </w:r>
      <w:r w:rsidR="00F46104" w:rsidRPr="00CB2B8B">
        <w:rPr>
          <w:sz w:val="28"/>
          <w:szCs w:val="28"/>
          <w:highlight w:val="white"/>
        </w:rPr>
        <w:t xml:space="preserve"> được, </w:t>
      </w:r>
      <w:r w:rsidR="0001368E" w:rsidRPr="00CB2B8B">
        <w:rPr>
          <w:sz w:val="28"/>
          <w:szCs w:val="28"/>
          <w:highlight w:val="white"/>
        </w:rPr>
        <w:t xml:space="preserve">tồn tại </w:t>
      </w:r>
      <w:r w:rsidR="00F46104" w:rsidRPr="00CB2B8B">
        <w:rPr>
          <w:sz w:val="28"/>
          <w:szCs w:val="28"/>
          <w:highlight w:val="white"/>
        </w:rPr>
        <w:t xml:space="preserve">hạn chế cần khắc phục, </w:t>
      </w:r>
      <w:r w:rsidR="00F46104" w:rsidRPr="00CB2B8B">
        <w:rPr>
          <w:sz w:val="28"/>
          <w:szCs w:val="28"/>
          <w:highlight w:val="white"/>
          <w:lang w:val="vi-VN"/>
        </w:rPr>
        <w:t>những nội dung cần báo cáo bổ sung, làm rõ; những nội dung liên quan khác.</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b/>
          <w:bCs/>
          <w:sz w:val="28"/>
          <w:szCs w:val="28"/>
          <w:highlight w:val="white"/>
        </w:rPr>
        <w:t>Điều</w:t>
      </w:r>
      <w:r w:rsidR="007B244E" w:rsidRPr="00CB2B8B">
        <w:rPr>
          <w:b/>
          <w:bCs/>
          <w:sz w:val="28"/>
          <w:szCs w:val="28"/>
          <w:highlight w:val="white"/>
        </w:rPr>
        <w:t xml:space="preserve"> </w:t>
      </w:r>
      <w:r w:rsidR="006435F7" w:rsidRPr="00CB2B8B">
        <w:rPr>
          <w:b/>
          <w:bCs/>
          <w:sz w:val="28"/>
          <w:szCs w:val="28"/>
          <w:highlight w:val="white"/>
        </w:rPr>
        <w:t>40</w:t>
      </w:r>
      <w:r w:rsidR="00834540" w:rsidRPr="00CB2B8B">
        <w:rPr>
          <w:b/>
          <w:bCs/>
          <w:sz w:val="28"/>
          <w:szCs w:val="28"/>
          <w:highlight w:val="white"/>
        </w:rPr>
        <w:t>.</w:t>
      </w:r>
      <w:r w:rsidRPr="00CB2B8B">
        <w:rPr>
          <w:b/>
          <w:bCs/>
          <w:sz w:val="28"/>
          <w:szCs w:val="28"/>
          <w:highlight w:val="white"/>
        </w:rPr>
        <w:t xml:space="preserve"> Đoàn giám sát tổ chức hội thảo, tọa đàm</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1. Tr</w:t>
      </w:r>
      <w:r w:rsidRPr="00CB2B8B">
        <w:rPr>
          <w:sz w:val="28"/>
          <w:szCs w:val="28"/>
          <w:highlight w:val="white"/>
          <w:lang w:val="vi-VN"/>
        </w:rPr>
        <w:t xml:space="preserve">ường hợp cần thiết, Đoàn giám sát tổ chức hội </w:t>
      </w:r>
      <w:r w:rsidR="00ED0D5A" w:rsidRPr="00CB2B8B">
        <w:rPr>
          <w:sz w:val="28"/>
          <w:szCs w:val="28"/>
          <w:highlight w:val="white"/>
        </w:rPr>
        <w:t xml:space="preserve">thảo </w:t>
      </w:r>
      <w:r w:rsidRPr="00CB2B8B">
        <w:rPr>
          <w:sz w:val="28"/>
          <w:szCs w:val="28"/>
          <w:highlight w:val="white"/>
          <w:lang w:val="vi-VN"/>
        </w:rPr>
        <w:t xml:space="preserve">để triển khai hoạt động của Đoàn giám sát, tổ chức hội thảo, tọa đàm để thu thập thông tin, hoàn thiện báo cáo kết quả giám sát. Mỗi Đoàn giám sát tổ chức không quá </w:t>
      </w:r>
      <w:r w:rsidRPr="00CB2B8B">
        <w:rPr>
          <w:sz w:val="28"/>
          <w:szCs w:val="28"/>
          <w:highlight w:val="white"/>
        </w:rPr>
        <w:t>01</w:t>
      </w:r>
      <w:r w:rsidRPr="00CB2B8B">
        <w:rPr>
          <w:sz w:val="28"/>
          <w:szCs w:val="28"/>
          <w:highlight w:val="white"/>
          <w:lang w:val="vi-VN"/>
        </w:rPr>
        <w:t xml:space="preserve"> hội thảo hoặc tọa đàm.</w:t>
      </w:r>
    </w:p>
    <w:p w:rsidR="00C7450B"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 xml:space="preserve">2. </w:t>
      </w:r>
      <w:r w:rsidR="00DD4FDE" w:rsidRPr="00CB2B8B">
        <w:rPr>
          <w:sz w:val="28"/>
          <w:szCs w:val="28"/>
          <w:highlight w:val="white"/>
        </w:rPr>
        <w:t>C</w:t>
      </w:r>
      <w:r w:rsidRPr="00CB2B8B">
        <w:rPr>
          <w:sz w:val="28"/>
          <w:szCs w:val="28"/>
          <w:highlight w:val="white"/>
        </w:rPr>
        <w:t xml:space="preserve">hậm nhất </w:t>
      </w:r>
      <w:r w:rsidR="00572814" w:rsidRPr="00CB2B8B">
        <w:rPr>
          <w:sz w:val="28"/>
          <w:szCs w:val="28"/>
          <w:highlight w:val="white"/>
        </w:rPr>
        <w:t>15</w:t>
      </w:r>
      <w:r w:rsidRPr="00CB2B8B">
        <w:rPr>
          <w:sz w:val="28"/>
          <w:szCs w:val="28"/>
          <w:highlight w:val="white"/>
        </w:rPr>
        <w:t xml:space="preserve"> ngày tr</w:t>
      </w:r>
      <w:r w:rsidR="00DD4FDE" w:rsidRPr="00CB2B8B">
        <w:rPr>
          <w:sz w:val="28"/>
          <w:szCs w:val="28"/>
          <w:highlight w:val="white"/>
          <w:lang w:val="vi-VN"/>
        </w:rPr>
        <w:t>ước ngày tổ chức</w:t>
      </w:r>
      <w:r w:rsidRPr="00CB2B8B">
        <w:rPr>
          <w:sz w:val="28"/>
          <w:szCs w:val="28"/>
          <w:highlight w:val="white"/>
          <w:lang w:val="vi-VN"/>
        </w:rPr>
        <w:t xml:space="preserve"> hội thảo, tọa đàm,</w:t>
      </w:r>
      <w:r w:rsidR="00DD4FDE" w:rsidRPr="00CB2B8B">
        <w:rPr>
          <w:sz w:val="28"/>
          <w:szCs w:val="28"/>
          <w:highlight w:val="white"/>
        </w:rPr>
        <w:t xml:space="preserve"> khảo sát thực tế</w:t>
      </w:r>
      <w:r w:rsidR="004618C1" w:rsidRPr="00CB2B8B">
        <w:rPr>
          <w:sz w:val="28"/>
          <w:szCs w:val="28"/>
          <w:highlight w:val="white"/>
        </w:rPr>
        <w:t xml:space="preserve">, </w:t>
      </w:r>
      <w:r w:rsidRPr="00CB2B8B">
        <w:rPr>
          <w:sz w:val="28"/>
          <w:szCs w:val="28"/>
          <w:highlight w:val="white"/>
          <w:lang w:val="vi-VN"/>
        </w:rPr>
        <w:t xml:space="preserve"> Đoàn giám sát xây dựng nội dung, chương tr</w:t>
      </w:r>
      <w:r w:rsidRPr="00CB2B8B">
        <w:rPr>
          <w:sz w:val="28"/>
          <w:szCs w:val="28"/>
          <w:highlight w:val="white"/>
        </w:rPr>
        <w:t xml:space="preserve">ình, yêu cầu báo cáo, tham luận, yêu </w:t>
      </w:r>
      <w:r w:rsidRPr="00CB2B8B">
        <w:rPr>
          <w:sz w:val="28"/>
          <w:szCs w:val="28"/>
          <w:highlight w:val="white"/>
          <w:lang w:val="vi-VN"/>
        </w:rPr>
        <w:t xml:space="preserve">cầu về tổ chức phục vụ, gửi các cơ quan, đơn vị liên quan triển khai thực hiện. </w:t>
      </w:r>
    </w:p>
    <w:p w:rsidR="00F46104" w:rsidRPr="00CB2B8B" w:rsidRDefault="00F46104" w:rsidP="007019B1">
      <w:pPr>
        <w:autoSpaceDE w:val="0"/>
        <w:autoSpaceDN w:val="0"/>
        <w:adjustRightInd w:val="0"/>
        <w:spacing w:before="120"/>
        <w:ind w:firstLine="720"/>
        <w:jc w:val="both"/>
        <w:rPr>
          <w:b/>
          <w:bCs/>
          <w:spacing w:val="-4"/>
          <w:sz w:val="28"/>
          <w:szCs w:val="28"/>
          <w:highlight w:val="white"/>
        </w:rPr>
      </w:pPr>
      <w:r w:rsidRPr="00CB2B8B">
        <w:rPr>
          <w:b/>
          <w:bCs/>
          <w:spacing w:val="-4"/>
          <w:sz w:val="28"/>
          <w:szCs w:val="28"/>
          <w:highlight w:val="white"/>
        </w:rPr>
        <w:lastRenderedPageBreak/>
        <w:t xml:space="preserve">Điều </w:t>
      </w:r>
      <w:r w:rsidR="008D6B2F" w:rsidRPr="00CB2B8B">
        <w:rPr>
          <w:b/>
          <w:bCs/>
          <w:spacing w:val="-4"/>
          <w:sz w:val="28"/>
          <w:szCs w:val="28"/>
          <w:highlight w:val="white"/>
        </w:rPr>
        <w:t>4</w:t>
      </w:r>
      <w:r w:rsidR="006435F7" w:rsidRPr="00CB2B8B">
        <w:rPr>
          <w:b/>
          <w:bCs/>
          <w:spacing w:val="-4"/>
          <w:sz w:val="28"/>
          <w:szCs w:val="28"/>
          <w:highlight w:val="white"/>
        </w:rPr>
        <w:t>1</w:t>
      </w:r>
      <w:r w:rsidR="00834540" w:rsidRPr="00CB2B8B">
        <w:rPr>
          <w:b/>
          <w:bCs/>
          <w:spacing w:val="-4"/>
          <w:sz w:val="28"/>
          <w:szCs w:val="28"/>
          <w:highlight w:val="white"/>
        </w:rPr>
        <w:t>.</w:t>
      </w:r>
      <w:r w:rsidRPr="00CB2B8B">
        <w:rPr>
          <w:b/>
          <w:bCs/>
          <w:spacing w:val="-4"/>
          <w:sz w:val="28"/>
          <w:szCs w:val="28"/>
          <w:highlight w:val="white"/>
        </w:rPr>
        <w:t xml:space="preserve"> </w:t>
      </w:r>
      <w:r w:rsidR="0051420B" w:rsidRPr="00CB2B8B">
        <w:rPr>
          <w:b/>
          <w:bCs/>
          <w:spacing w:val="-4"/>
          <w:sz w:val="28"/>
          <w:szCs w:val="28"/>
          <w:highlight w:val="white"/>
        </w:rPr>
        <w:t>X</w:t>
      </w:r>
      <w:r w:rsidRPr="00CB2B8B">
        <w:rPr>
          <w:b/>
          <w:bCs/>
          <w:spacing w:val="-4"/>
          <w:sz w:val="28"/>
          <w:szCs w:val="28"/>
          <w:highlight w:val="white"/>
        </w:rPr>
        <w:t>em</w:t>
      </w:r>
      <w:r w:rsidR="00417425" w:rsidRPr="00CB2B8B">
        <w:rPr>
          <w:b/>
          <w:bCs/>
          <w:spacing w:val="-4"/>
          <w:sz w:val="28"/>
          <w:szCs w:val="28"/>
          <w:highlight w:val="white"/>
        </w:rPr>
        <w:t xml:space="preserve"> xét báo cáo</w:t>
      </w:r>
      <w:r w:rsidR="006F169D" w:rsidRPr="00CB2B8B">
        <w:rPr>
          <w:b/>
          <w:bCs/>
          <w:spacing w:val="-4"/>
          <w:sz w:val="28"/>
          <w:szCs w:val="28"/>
          <w:highlight w:val="white"/>
        </w:rPr>
        <w:t xml:space="preserve"> kết quả giám sát</w:t>
      </w:r>
      <w:r w:rsidR="00417425" w:rsidRPr="00CB2B8B">
        <w:rPr>
          <w:b/>
          <w:bCs/>
          <w:spacing w:val="-4"/>
          <w:sz w:val="28"/>
          <w:szCs w:val="28"/>
          <w:highlight w:val="white"/>
        </w:rPr>
        <w:t xml:space="preserve"> chuyên đề</w:t>
      </w:r>
      <w:r w:rsidR="0051420B" w:rsidRPr="00CB2B8B">
        <w:rPr>
          <w:b/>
          <w:bCs/>
          <w:spacing w:val="-4"/>
          <w:sz w:val="28"/>
          <w:szCs w:val="28"/>
          <w:highlight w:val="white"/>
        </w:rPr>
        <w:t xml:space="preserve"> của Hội đồng nhân dân</w:t>
      </w:r>
    </w:p>
    <w:p w:rsidR="00737580" w:rsidRPr="00CB2B8B" w:rsidRDefault="00737580" w:rsidP="007019B1">
      <w:pPr>
        <w:autoSpaceDE w:val="0"/>
        <w:autoSpaceDN w:val="0"/>
        <w:adjustRightInd w:val="0"/>
        <w:spacing w:before="120"/>
        <w:ind w:firstLine="720"/>
        <w:jc w:val="both"/>
        <w:rPr>
          <w:bCs/>
          <w:spacing w:val="-4"/>
          <w:sz w:val="28"/>
          <w:szCs w:val="28"/>
          <w:highlight w:val="white"/>
        </w:rPr>
      </w:pPr>
      <w:r w:rsidRPr="00CB2B8B">
        <w:rPr>
          <w:bCs/>
          <w:spacing w:val="-4"/>
          <w:sz w:val="28"/>
          <w:szCs w:val="28"/>
          <w:highlight w:val="white"/>
        </w:rPr>
        <w:t xml:space="preserve">1. Trước khi trình Hội đồng nhân dân, Đoàn giám sát báo cáo Thường trực Hội đồng nhân dân về kết quả giám sát. Hồ sơ báo cáo </w:t>
      </w:r>
      <w:r w:rsidR="005A2AD1" w:rsidRPr="00CB2B8B">
        <w:rPr>
          <w:bCs/>
          <w:spacing w:val="-4"/>
          <w:sz w:val="28"/>
          <w:szCs w:val="28"/>
          <w:highlight w:val="white"/>
        </w:rPr>
        <w:t xml:space="preserve">kết quả </w:t>
      </w:r>
      <w:r w:rsidRPr="00CB2B8B">
        <w:rPr>
          <w:bCs/>
          <w:spacing w:val="-4"/>
          <w:sz w:val="28"/>
          <w:szCs w:val="28"/>
          <w:highlight w:val="white"/>
        </w:rPr>
        <w:t>giám sát chuyên đề trình</w:t>
      </w:r>
      <w:r w:rsidR="00DE4DC1" w:rsidRPr="00CB2B8B">
        <w:rPr>
          <w:bCs/>
          <w:spacing w:val="-4"/>
          <w:sz w:val="28"/>
          <w:szCs w:val="28"/>
          <w:highlight w:val="white"/>
        </w:rPr>
        <w:t xml:space="preserve"> Thường trực</w:t>
      </w:r>
      <w:r w:rsidRPr="00CB2B8B">
        <w:rPr>
          <w:bCs/>
          <w:spacing w:val="-4"/>
          <w:sz w:val="28"/>
          <w:szCs w:val="28"/>
          <w:highlight w:val="white"/>
        </w:rPr>
        <w:t xml:space="preserve"> Hội đồng nhân dân bao gồm: </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a) </w:t>
      </w:r>
      <w:r w:rsidR="006230A9" w:rsidRPr="00CB2B8B">
        <w:rPr>
          <w:sz w:val="28"/>
          <w:szCs w:val="28"/>
          <w:highlight w:val="white"/>
        </w:rPr>
        <w:t xml:space="preserve">Dự thảo </w:t>
      </w:r>
      <w:r w:rsidRPr="00CB2B8B">
        <w:rPr>
          <w:sz w:val="28"/>
          <w:szCs w:val="28"/>
          <w:highlight w:val="white"/>
        </w:rPr>
        <w:t>Báo cáo tóm tắt kết</w:t>
      </w:r>
      <w:r w:rsidR="00EB38E4" w:rsidRPr="00CB2B8B">
        <w:rPr>
          <w:sz w:val="28"/>
          <w:szCs w:val="28"/>
          <w:highlight w:val="white"/>
        </w:rPr>
        <w:t xml:space="preserve"> quả giám sát của Đoàn giám sát</w:t>
      </w:r>
      <w:r w:rsidRPr="00CB2B8B">
        <w:rPr>
          <w:sz w:val="28"/>
          <w:szCs w:val="28"/>
          <w:highlight w:val="white"/>
        </w:rPr>
        <w:t xml:space="preserve"> Hội đồng nhân dân;</w:t>
      </w:r>
    </w:p>
    <w:p w:rsidR="006230A9" w:rsidRPr="00776C8B" w:rsidRDefault="00F46104" w:rsidP="007019B1">
      <w:pPr>
        <w:autoSpaceDE w:val="0"/>
        <w:autoSpaceDN w:val="0"/>
        <w:adjustRightInd w:val="0"/>
        <w:spacing w:before="120"/>
        <w:ind w:firstLine="720"/>
        <w:jc w:val="both"/>
        <w:rPr>
          <w:spacing w:val="-4"/>
          <w:sz w:val="28"/>
          <w:szCs w:val="28"/>
          <w:highlight w:val="white"/>
        </w:rPr>
      </w:pPr>
      <w:r w:rsidRPr="00776C8B">
        <w:rPr>
          <w:spacing w:val="-4"/>
          <w:sz w:val="28"/>
          <w:szCs w:val="28"/>
          <w:highlight w:val="white"/>
        </w:rPr>
        <w:t xml:space="preserve">b) </w:t>
      </w:r>
      <w:r w:rsidR="006230A9" w:rsidRPr="00776C8B">
        <w:rPr>
          <w:spacing w:val="-4"/>
          <w:sz w:val="28"/>
          <w:szCs w:val="28"/>
          <w:highlight w:val="white"/>
        </w:rPr>
        <w:t xml:space="preserve">Dự thảo </w:t>
      </w:r>
      <w:r w:rsidRPr="00776C8B">
        <w:rPr>
          <w:spacing w:val="-4"/>
          <w:sz w:val="28"/>
          <w:szCs w:val="28"/>
          <w:highlight w:val="white"/>
        </w:rPr>
        <w:t xml:space="preserve">Báo cáo kết quả giám sát của Đoàn </w:t>
      </w:r>
      <w:r w:rsidR="00862C1F" w:rsidRPr="00776C8B">
        <w:rPr>
          <w:spacing w:val="-4"/>
          <w:sz w:val="28"/>
          <w:szCs w:val="28"/>
          <w:highlight w:val="white"/>
        </w:rPr>
        <w:t>giám sát của Hội đồng nhân dân;</w:t>
      </w:r>
    </w:p>
    <w:p w:rsidR="006230A9" w:rsidRPr="00CB2B8B" w:rsidRDefault="006230A9" w:rsidP="007019B1">
      <w:pPr>
        <w:autoSpaceDE w:val="0"/>
        <w:autoSpaceDN w:val="0"/>
        <w:adjustRightInd w:val="0"/>
        <w:spacing w:before="120"/>
        <w:ind w:firstLine="720"/>
        <w:jc w:val="both"/>
        <w:rPr>
          <w:sz w:val="28"/>
          <w:szCs w:val="28"/>
          <w:highlight w:val="white"/>
        </w:rPr>
      </w:pPr>
      <w:r w:rsidRPr="00CB2B8B">
        <w:rPr>
          <w:sz w:val="28"/>
          <w:szCs w:val="28"/>
          <w:highlight w:val="white"/>
        </w:rPr>
        <w:t>c) Dự thảo nghị quyết giám sát chuyên đề của Hội đồng nhân dân;</w:t>
      </w:r>
    </w:p>
    <w:p w:rsidR="00EC799A" w:rsidRPr="00CB2B8B" w:rsidRDefault="006230A9"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d) </w:t>
      </w:r>
      <w:r w:rsidR="00EC799A" w:rsidRPr="00CB2B8B">
        <w:rPr>
          <w:sz w:val="28"/>
          <w:szCs w:val="28"/>
          <w:highlight w:val="white"/>
        </w:rPr>
        <w:t xml:space="preserve">Các phụ lục kèm </w:t>
      </w:r>
      <w:proofErr w:type="gramStart"/>
      <w:r w:rsidR="00EC799A" w:rsidRPr="00CB2B8B">
        <w:rPr>
          <w:sz w:val="28"/>
          <w:szCs w:val="28"/>
          <w:highlight w:val="white"/>
        </w:rPr>
        <w:t>theo</w:t>
      </w:r>
      <w:proofErr w:type="gramEnd"/>
      <w:r w:rsidR="00EC799A" w:rsidRPr="00CB2B8B">
        <w:rPr>
          <w:sz w:val="28"/>
          <w:szCs w:val="28"/>
          <w:highlight w:val="white"/>
        </w:rPr>
        <w:t xml:space="preserve"> báo cáo kết quả giám sát (nếu có);</w:t>
      </w:r>
    </w:p>
    <w:p w:rsidR="00F46104" w:rsidRPr="00CB2B8B" w:rsidRDefault="00F46104" w:rsidP="007019B1">
      <w:pPr>
        <w:autoSpaceDE w:val="0"/>
        <w:autoSpaceDN w:val="0"/>
        <w:adjustRightInd w:val="0"/>
        <w:spacing w:before="120"/>
        <w:ind w:firstLine="720"/>
        <w:jc w:val="both"/>
        <w:rPr>
          <w:sz w:val="28"/>
          <w:szCs w:val="28"/>
          <w:highlight w:val="white"/>
        </w:rPr>
      </w:pPr>
      <w:proofErr w:type="gramStart"/>
      <w:r w:rsidRPr="00CB2B8B">
        <w:rPr>
          <w:sz w:val="28"/>
          <w:szCs w:val="28"/>
          <w:highlight w:val="white"/>
        </w:rPr>
        <w:t>đ</w:t>
      </w:r>
      <w:proofErr w:type="gramEnd"/>
      <w:r w:rsidRPr="00CB2B8B">
        <w:rPr>
          <w:sz w:val="28"/>
          <w:szCs w:val="28"/>
          <w:highlight w:val="white"/>
        </w:rPr>
        <w:t>) Báo cáo của cơ quan chịu sự giám sát; tài liệu minh họa và các tài liệu khác có liên quan (nếu có).</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Tài liệu quy định tại các điểm a, b</w:t>
      </w:r>
      <w:r w:rsidR="001F5CE0" w:rsidRPr="00CB2B8B">
        <w:rPr>
          <w:sz w:val="28"/>
          <w:szCs w:val="28"/>
          <w:highlight w:val="white"/>
        </w:rPr>
        <w:t>,</w:t>
      </w:r>
      <w:r w:rsidRPr="00CB2B8B">
        <w:rPr>
          <w:sz w:val="28"/>
          <w:szCs w:val="28"/>
          <w:highlight w:val="white"/>
        </w:rPr>
        <w:t xml:space="preserve"> c khoản này được gửi bằng bản giấy, các tài liệu còn lại được gửi bằng bản điện tử.</w:t>
      </w:r>
    </w:p>
    <w:p w:rsidR="00CD4381" w:rsidRPr="00CB2B8B" w:rsidRDefault="00CD4381" w:rsidP="007019B1">
      <w:pPr>
        <w:autoSpaceDE w:val="0"/>
        <w:autoSpaceDN w:val="0"/>
        <w:adjustRightInd w:val="0"/>
        <w:spacing w:before="120"/>
        <w:ind w:firstLine="720"/>
        <w:jc w:val="both"/>
        <w:rPr>
          <w:sz w:val="28"/>
          <w:szCs w:val="28"/>
          <w:highlight w:val="white"/>
        </w:rPr>
      </w:pPr>
      <w:r w:rsidRPr="00CB2B8B">
        <w:rPr>
          <w:sz w:val="28"/>
          <w:szCs w:val="28"/>
          <w:highlight w:val="white"/>
        </w:rPr>
        <w:t>2. Thường trực Hội đồng nhân dân xem xét báo cáo kết quả Đoàn giám sát theo trình tự quy định tại các điểm a,b,c Khoản 1 Điều 71 Luật Hoạt động giám sát của Quốc hội và Hội đồng nhân dân.</w:t>
      </w:r>
    </w:p>
    <w:p w:rsidR="005A2AD1" w:rsidRPr="00CB2B8B" w:rsidRDefault="005A2AD1"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Kết thúc phiên họp, chủ tọa kết luận những vấn đề cần tiếp tục bổ sung, hoàn thiện của Đoàn Giám sát. </w:t>
      </w:r>
    </w:p>
    <w:p w:rsidR="005A2AD1" w:rsidRPr="00CB2B8B" w:rsidRDefault="005A2AD1"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3. Trưởng Đoàn giám sát chịu trách nhiệm </w:t>
      </w:r>
      <w:r w:rsidR="00CD4D13" w:rsidRPr="00CB2B8B">
        <w:rPr>
          <w:sz w:val="28"/>
          <w:szCs w:val="28"/>
          <w:highlight w:val="white"/>
        </w:rPr>
        <w:t xml:space="preserve">chỉ đạo </w:t>
      </w:r>
      <w:r w:rsidRPr="00CB2B8B">
        <w:rPr>
          <w:sz w:val="28"/>
          <w:szCs w:val="28"/>
          <w:highlight w:val="white"/>
        </w:rPr>
        <w:t xml:space="preserve">hoàn thiện dự thảo báo cáo kết quả Đoàn giám sát và dự thảo Nghị quyết giám sát chuyên đề trình Hội đồng nhân dân xem xét tại kỳ họp Hội đồng nhân dân. </w:t>
      </w:r>
    </w:p>
    <w:p w:rsidR="00F46104" w:rsidRPr="00CB2B8B" w:rsidRDefault="005A2AD1" w:rsidP="007019B1">
      <w:pPr>
        <w:autoSpaceDE w:val="0"/>
        <w:autoSpaceDN w:val="0"/>
        <w:adjustRightInd w:val="0"/>
        <w:spacing w:before="120"/>
        <w:ind w:firstLine="720"/>
        <w:jc w:val="both"/>
        <w:rPr>
          <w:sz w:val="28"/>
          <w:szCs w:val="28"/>
          <w:highlight w:val="white"/>
        </w:rPr>
      </w:pPr>
      <w:r w:rsidRPr="00CB2B8B">
        <w:rPr>
          <w:sz w:val="28"/>
          <w:szCs w:val="28"/>
          <w:highlight w:val="white"/>
        </w:rPr>
        <w:t>4</w:t>
      </w:r>
      <w:r w:rsidR="00F46104" w:rsidRPr="00CB2B8B">
        <w:rPr>
          <w:sz w:val="28"/>
          <w:szCs w:val="28"/>
          <w:highlight w:val="white"/>
        </w:rPr>
        <w:t>.</w:t>
      </w:r>
      <w:r w:rsidR="00F46104" w:rsidRPr="00CB2B8B">
        <w:rPr>
          <w:b/>
          <w:bCs/>
          <w:sz w:val="28"/>
          <w:szCs w:val="28"/>
          <w:highlight w:val="white"/>
        </w:rPr>
        <w:t> </w:t>
      </w:r>
      <w:r w:rsidR="00F46104" w:rsidRPr="00CB2B8B">
        <w:rPr>
          <w:sz w:val="28"/>
          <w:szCs w:val="28"/>
          <w:highlight w:val="white"/>
        </w:rPr>
        <w:t>Thường trực Hội đồng nhân dân</w:t>
      </w:r>
      <w:r w:rsidR="00F46104" w:rsidRPr="00CB2B8B">
        <w:rPr>
          <w:sz w:val="28"/>
          <w:szCs w:val="28"/>
          <w:highlight w:val="white"/>
          <w:lang w:val="vi-VN"/>
        </w:rPr>
        <w:t xml:space="preserve"> tr</w:t>
      </w:r>
      <w:r w:rsidR="00F46104" w:rsidRPr="00CB2B8B">
        <w:rPr>
          <w:sz w:val="28"/>
          <w:szCs w:val="28"/>
          <w:highlight w:val="white"/>
        </w:rPr>
        <w:t xml:space="preserve">ình Hội đồng nhân dân </w:t>
      </w:r>
      <w:r w:rsidR="006230A9" w:rsidRPr="00CB2B8B">
        <w:rPr>
          <w:sz w:val="28"/>
          <w:szCs w:val="28"/>
          <w:highlight w:val="white"/>
        </w:rPr>
        <w:t xml:space="preserve">quyết định việc phát thanh, truyền hình thực tiếp </w:t>
      </w:r>
      <w:r w:rsidR="00F46104" w:rsidRPr="00CB2B8B">
        <w:rPr>
          <w:sz w:val="28"/>
          <w:szCs w:val="28"/>
          <w:highlight w:val="white"/>
        </w:rPr>
        <w:t>phiên họp xem xét báo cáo kết quả giám sát</w:t>
      </w:r>
      <w:r w:rsidR="006230A9" w:rsidRPr="00CB2B8B">
        <w:rPr>
          <w:sz w:val="28"/>
          <w:szCs w:val="28"/>
          <w:highlight w:val="white"/>
        </w:rPr>
        <w:t>.</w:t>
      </w:r>
    </w:p>
    <w:p w:rsidR="00DE4DC1" w:rsidRPr="00CB2B8B" w:rsidRDefault="005A2AD1" w:rsidP="007019B1">
      <w:pPr>
        <w:autoSpaceDE w:val="0"/>
        <w:autoSpaceDN w:val="0"/>
        <w:adjustRightInd w:val="0"/>
        <w:spacing w:before="120"/>
        <w:ind w:firstLine="720"/>
        <w:jc w:val="both"/>
        <w:rPr>
          <w:bCs/>
          <w:spacing w:val="-4"/>
          <w:sz w:val="28"/>
          <w:szCs w:val="28"/>
          <w:highlight w:val="white"/>
        </w:rPr>
      </w:pPr>
      <w:r w:rsidRPr="00CB2B8B">
        <w:rPr>
          <w:sz w:val="28"/>
          <w:szCs w:val="28"/>
          <w:highlight w:val="white"/>
        </w:rPr>
        <w:t>5</w:t>
      </w:r>
      <w:r w:rsidR="00DE4DC1" w:rsidRPr="00CB2B8B">
        <w:rPr>
          <w:sz w:val="28"/>
          <w:szCs w:val="28"/>
          <w:highlight w:val="white"/>
        </w:rPr>
        <w:t xml:space="preserve">. Hồ sơ </w:t>
      </w:r>
      <w:r w:rsidR="00DE4DC1" w:rsidRPr="00CB2B8B">
        <w:rPr>
          <w:bCs/>
          <w:spacing w:val="-4"/>
          <w:sz w:val="28"/>
          <w:szCs w:val="28"/>
          <w:highlight w:val="white"/>
        </w:rPr>
        <w:t xml:space="preserve">báo cáo </w:t>
      </w:r>
      <w:r w:rsidRPr="00CB2B8B">
        <w:rPr>
          <w:bCs/>
          <w:spacing w:val="-4"/>
          <w:sz w:val="28"/>
          <w:szCs w:val="28"/>
          <w:highlight w:val="white"/>
        </w:rPr>
        <w:t xml:space="preserve">kết quả </w:t>
      </w:r>
      <w:r w:rsidR="00DE4DC1" w:rsidRPr="00CB2B8B">
        <w:rPr>
          <w:bCs/>
          <w:spacing w:val="-4"/>
          <w:sz w:val="28"/>
          <w:szCs w:val="28"/>
          <w:highlight w:val="white"/>
        </w:rPr>
        <w:t xml:space="preserve">giám sát chuyên đề trình Hội đồng nhân dân bao gồm: </w:t>
      </w:r>
    </w:p>
    <w:p w:rsidR="00DE4DC1" w:rsidRPr="00CB2B8B" w:rsidRDefault="00DE4DC1" w:rsidP="007019B1">
      <w:pPr>
        <w:autoSpaceDE w:val="0"/>
        <w:autoSpaceDN w:val="0"/>
        <w:adjustRightInd w:val="0"/>
        <w:spacing w:before="120"/>
        <w:ind w:firstLine="720"/>
        <w:jc w:val="both"/>
        <w:rPr>
          <w:sz w:val="28"/>
          <w:szCs w:val="28"/>
          <w:highlight w:val="white"/>
        </w:rPr>
      </w:pPr>
      <w:r w:rsidRPr="00CB2B8B">
        <w:rPr>
          <w:sz w:val="28"/>
          <w:szCs w:val="28"/>
          <w:highlight w:val="white"/>
        </w:rPr>
        <w:t>a) Báo cáo tóm tắt kết quả giám sát của Đoàn giám sát Hội đồng nhân dân;</w:t>
      </w:r>
    </w:p>
    <w:p w:rsidR="00DE4DC1" w:rsidRPr="00CB2B8B" w:rsidRDefault="00DE4DC1" w:rsidP="007019B1">
      <w:pPr>
        <w:autoSpaceDE w:val="0"/>
        <w:autoSpaceDN w:val="0"/>
        <w:adjustRightInd w:val="0"/>
        <w:spacing w:before="120"/>
        <w:ind w:firstLine="720"/>
        <w:jc w:val="both"/>
        <w:rPr>
          <w:sz w:val="28"/>
          <w:szCs w:val="28"/>
          <w:highlight w:val="white"/>
        </w:rPr>
      </w:pPr>
      <w:r w:rsidRPr="00CB2B8B">
        <w:rPr>
          <w:sz w:val="28"/>
          <w:szCs w:val="28"/>
          <w:highlight w:val="white"/>
        </w:rPr>
        <w:t>b) Báo cáo kết quả giám sát của Đoàn giám sát của Hội đồng nhân dân;</w:t>
      </w:r>
    </w:p>
    <w:p w:rsidR="00DE4DC1" w:rsidRPr="00CB2B8B" w:rsidRDefault="00DE4DC1" w:rsidP="007019B1">
      <w:pPr>
        <w:autoSpaceDE w:val="0"/>
        <w:autoSpaceDN w:val="0"/>
        <w:adjustRightInd w:val="0"/>
        <w:spacing w:before="120"/>
        <w:ind w:firstLine="720"/>
        <w:jc w:val="both"/>
        <w:rPr>
          <w:sz w:val="28"/>
          <w:szCs w:val="28"/>
          <w:highlight w:val="white"/>
        </w:rPr>
      </w:pPr>
      <w:r w:rsidRPr="00CB2B8B">
        <w:rPr>
          <w:sz w:val="28"/>
          <w:szCs w:val="28"/>
          <w:highlight w:val="white"/>
        </w:rPr>
        <w:t>c) Dự thảo nghị quyết giám sát chuyên đề của Hội đồng nhân dân;</w:t>
      </w:r>
    </w:p>
    <w:p w:rsidR="00DE4DC1" w:rsidRPr="00CB2B8B" w:rsidRDefault="00DE4DC1"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d) Các phụ lục kèm </w:t>
      </w:r>
      <w:proofErr w:type="gramStart"/>
      <w:r w:rsidRPr="00CB2B8B">
        <w:rPr>
          <w:sz w:val="28"/>
          <w:szCs w:val="28"/>
          <w:highlight w:val="white"/>
        </w:rPr>
        <w:t>theo</w:t>
      </w:r>
      <w:proofErr w:type="gramEnd"/>
      <w:r w:rsidRPr="00CB2B8B">
        <w:rPr>
          <w:sz w:val="28"/>
          <w:szCs w:val="28"/>
          <w:highlight w:val="white"/>
        </w:rPr>
        <w:t xml:space="preserve"> báo cáo kết quả giám sát (nếu có);</w:t>
      </w:r>
    </w:p>
    <w:p w:rsidR="00DE4DC1" w:rsidRPr="00CB2B8B" w:rsidRDefault="00DE4DC1" w:rsidP="007019B1">
      <w:pPr>
        <w:autoSpaceDE w:val="0"/>
        <w:autoSpaceDN w:val="0"/>
        <w:adjustRightInd w:val="0"/>
        <w:spacing w:before="120"/>
        <w:ind w:firstLine="720"/>
        <w:jc w:val="both"/>
        <w:rPr>
          <w:sz w:val="28"/>
          <w:szCs w:val="28"/>
          <w:highlight w:val="white"/>
        </w:rPr>
      </w:pPr>
      <w:proofErr w:type="gramStart"/>
      <w:r w:rsidRPr="00CB2B8B">
        <w:rPr>
          <w:sz w:val="28"/>
          <w:szCs w:val="28"/>
          <w:highlight w:val="white"/>
        </w:rPr>
        <w:t>đ</w:t>
      </w:r>
      <w:proofErr w:type="gramEnd"/>
      <w:r w:rsidRPr="00CB2B8B">
        <w:rPr>
          <w:sz w:val="28"/>
          <w:szCs w:val="28"/>
          <w:highlight w:val="white"/>
        </w:rPr>
        <w:t>) Báo cáo của cơ quan chịu sự giám sát; tài liệu minh họa và các tài liệu khác có liên quan (nếu có).</w:t>
      </w:r>
    </w:p>
    <w:p w:rsidR="00DE4DC1" w:rsidRPr="00CB2B8B" w:rsidRDefault="00DE4DC1" w:rsidP="007019B1">
      <w:pPr>
        <w:autoSpaceDE w:val="0"/>
        <w:autoSpaceDN w:val="0"/>
        <w:adjustRightInd w:val="0"/>
        <w:spacing w:before="120"/>
        <w:ind w:firstLine="720"/>
        <w:jc w:val="both"/>
        <w:rPr>
          <w:sz w:val="28"/>
          <w:szCs w:val="28"/>
          <w:highlight w:val="white"/>
        </w:rPr>
      </w:pPr>
      <w:r w:rsidRPr="00CB2B8B">
        <w:rPr>
          <w:sz w:val="28"/>
          <w:szCs w:val="28"/>
          <w:highlight w:val="white"/>
        </w:rPr>
        <w:t>Tài liệu quy định tại các điểm a, b, c khoản này được gửi bằng bản giấy, các tài liệu còn lại được gửi bằng bản điện tử.</w:t>
      </w:r>
    </w:p>
    <w:p w:rsidR="005A2AD1" w:rsidRPr="00CB2B8B" w:rsidRDefault="005A2AD1" w:rsidP="007019B1">
      <w:pPr>
        <w:autoSpaceDE w:val="0"/>
        <w:autoSpaceDN w:val="0"/>
        <w:adjustRightInd w:val="0"/>
        <w:spacing w:before="120"/>
        <w:ind w:firstLine="720"/>
        <w:jc w:val="both"/>
        <w:rPr>
          <w:sz w:val="28"/>
          <w:szCs w:val="28"/>
          <w:highlight w:val="white"/>
        </w:rPr>
      </w:pPr>
      <w:r w:rsidRPr="00CB2B8B">
        <w:rPr>
          <w:sz w:val="28"/>
          <w:szCs w:val="28"/>
          <w:highlight w:val="white"/>
        </w:rPr>
        <w:lastRenderedPageBreak/>
        <w:t>6. Hội đồng nhân dân xem xét báo cáo kết quả giám sát chuyên đề theo trình tự tại khoản a, b, c Khoản 1 Điều 71 Luật Hoạt động giám sát của Quốc hội và Hội đồng nhân dân</w:t>
      </w:r>
    </w:p>
    <w:p w:rsidR="00417425" w:rsidRPr="00CB2B8B" w:rsidRDefault="00F46104" w:rsidP="007019B1">
      <w:pPr>
        <w:autoSpaceDE w:val="0"/>
        <w:autoSpaceDN w:val="0"/>
        <w:adjustRightInd w:val="0"/>
        <w:spacing w:before="120"/>
        <w:ind w:firstLine="720"/>
        <w:jc w:val="both"/>
        <w:rPr>
          <w:b/>
          <w:bCs/>
          <w:sz w:val="28"/>
          <w:szCs w:val="28"/>
          <w:highlight w:val="white"/>
        </w:rPr>
      </w:pPr>
      <w:r w:rsidRPr="00CB2B8B">
        <w:rPr>
          <w:b/>
          <w:bCs/>
          <w:sz w:val="28"/>
          <w:szCs w:val="28"/>
          <w:highlight w:val="white"/>
        </w:rPr>
        <w:t xml:space="preserve">Điều </w:t>
      </w:r>
      <w:r w:rsidR="002850E3" w:rsidRPr="00CB2B8B">
        <w:rPr>
          <w:b/>
          <w:bCs/>
          <w:sz w:val="28"/>
          <w:szCs w:val="28"/>
          <w:highlight w:val="white"/>
        </w:rPr>
        <w:t>4</w:t>
      </w:r>
      <w:r w:rsidR="006435F7" w:rsidRPr="00CB2B8B">
        <w:rPr>
          <w:b/>
          <w:bCs/>
          <w:sz w:val="28"/>
          <w:szCs w:val="28"/>
          <w:highlight w:val="white"/>
        </w:rPr>
        <w:t>2</w:t>
      </w:r>
      <w:r w:rsidR="00834540" w:rsidRPr="00CB2B8B">
        <w:rPr>
          <w:b/>
          <w:bCs/>
          <w:sz w:val="28"/>
          <w:szCs w:val="28"/>
          <w:highlight w:val="white"/>
        </w:rPr>
        <w:t>.</w:t>
      </w:r>
      <w:r w:rsidRPr="00CB2B8B">
        <w:rPr>
          <w:b/>
          <w:bCs/>
          <w:sz w:val="28"/>
          <w:szCs w:val="28"/>
          <w:highlight w:val="white"/>
        </w:rPr>
        <w:t xml:space="preserve"> </w:t>
      </w:r>
      <w:r w:rsidR="00D842DB" w:rsidRPr="00CB2B8B">
        <w:rPr>
          <w:b/>
          <w:bCs/>
          <w:sz w:val="28"/>
          <w:szCs w:val="28"/>
          <w:highlight w:val="white"/>
        </w:rPr>
        <w:t>Xem xét báo cáo</w:t>
      </w:r>
      <w:r w:rsidR="005A2AD1" w:rsidRPr="00CB2B8B">
        <w:rPr>
          <w:b/>
          <w:bCs/>
          <w:sz w:val="28"/>
          <w:szCs w:val="28"/>
          <w:highlight w:val="white"/>
        </w:rPr>
        <w:t xml:space="preserve"> kết quả</w:t>
      </w:r>
      <w:r w:rsidR="00D842DB" w:rsidRPr="00CB2B8B">
        <w:rPr>
          <w:b/>
          <w:bCs/>
          <w:sz w:val="28"/>
          <w:szCs w:val="28"/>
          <w:highlight w:val="white"/>
        </w:rPr>
        <w:t xml:space="preserve"> giá</w:t>
      </w:r>
      <w:r w:rsidR="00724143" w:rsidRPr="00CB2B8B">
        <w:rPr>
          <w:b/>
          <w:bCs/>
          <w:sz w:val="28"/>
          <w:szCs w:val="28"/>
          <w:highlight w:val="white"/>
        </w:rPr>
        <w:t xml:space="preserve">m sát chuyên đề của </w:t>
      </w:r>
      <w:r w:rsidR="00446083" w:rsidRPr="00CB2B8B">
        <w:rPr>
          <w:b/>
          <w:bCs/>
          <w:sz w:val="28"/>
          <w:szCs w:val="28"/>
          <w:highlight w:val="white"/>
        </w:rPr>
        <w:t xml:space="preserve">Thường trực </w:t>
      </w:r>
      <w:r w:rsidR="00724143" w:rsidRPr="00CB2B8B">
        <w:rPr>
          <w:b/>
          <w:bCs/>
          <w:sz w:val="28"/>
          <w:szCs w:val="28"/>
          <w:highlight w:val="white"/>
        </w:rPr>
        <w:t>Hội đồng nh</w:t>
      </w:r>
      <w:r w:rsidR="00D842DB" w:rsidRPr="00CB2B8B">
        <w:rPr>
          <w:b/>
          <w:bCs/>
          <w:sz w:val="28"/>
          <w:szCs w:val="28"/>
          <w:highlight w:val="white"/>
        </w:rPr>
        <w:t xml:space="preserve">ân dân, Ban của </w:t>
      </w:r>
      <w:r w:rsidRPr="00CB2B8B">
        <w:rPr>
          <w:b/>
          <w:bCs/>
          <w:sz w:val="28"/>
          <w:szCs w:val="28"/>
          <w:highlight w:val="white"/>
        </w:rPr>
        <w:t>Hội đồng nhân dân</w:t>
      </w:r>
    </w:p>
    <w:p w:rsidR="00724143" w:rsidRPr="00CB2B8B" w:rsidRDefault="008B43C2"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 xml:space="preserve">1. </w:t>
      </w:r>
      <w:r w:rsidR="00F46104" w:rsidRPr="00CB2B8B">
        <w:rPr>
          <w:sz w:val="28"/>
          <w:szCs w:val="28"/>
          <w:highlight w:val="white"/>
        </w:rPr>
        <w:t>Hồ s</w:t>
      </w:r>
      <w:r w:rsidR="00F46104" w:rsidRPr="00CB2B8B">
        <w:rPr>
          <w:sz w:val="28"/>
          <w:szCs w:val="28"/>
          <w:highlight w:val="white"/>
          <w:lang w:val="vi-VN"/>
        </w:rPr>
        <w:t xml:space="preserve">ơ </w:t>
      </w:r>
      <w:r w:rsidR="00724143" w:rsidRPr="00CB2B8B">
        <w:rPr>
          <w:sz w:val="28"/>
          <w:szCs w:val="28"/>
          <w:highlight w:val="white"/>
        </w:rPr>
        <w:t>báo cáo</w:t>
      </w:r>
      <w:r w:rsidR="00254EC2" w:rsidRPr="00CB2B8B">
        <w:rPr>
          <w:sz w:val="28"/>
          <w:szCs w:val="28"/>
          <w:highlight w:val="white"/>
        </w:rPr>
        <w:t xml:space="preserve"> kết quả</w:t>
      </w:r>
      <w:r w:rsidR="00724143" w:rsidRPr="00CB2B8B">
        <w:rPr>
          <w:sz w:val="28"/>
          <w:szCs w:val="28"/>
          <w:highlight w:val="white"/>
        </w:rPr>
        <w:t xml:space="preserve"> giám sát bao gồm:</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a) Báo cáo tóm tắt của Đoàn giám sát</w:t>
      </w:r>
      <w:r w:rsidRPr="00CB2B8B">
        <w:rPr>
          <w:sz w:val="28"/>
          <w:szCs w:val="28"/>
          <w:highlight w:val="white"/>
          <w:lang w:val="vi-VN"/>
        </w:rPr>
        <w:t>;</w:t>
      </w:r>
    </w:p>
    <w:p w:rsidR="00F46104" w:rsidRPr="00CB2B8B" w:rsidRDefault="00F46104" w:rsidP="007019B1">
      <w:pPr>
        <w:autoSpaceDE w:val="0"/>
        <w:autoSpaceDN w:val="0"/>
        <w:adjustRightInd w:val="0"/>
        <w:spacing w:before="120"/>
        <w:ind w:firstLine="720"/>
        <w:jc w:val="both"/>
        <w:rPr>
          <w:sz w:val="28"/>
          <w:szCs w:val="28"/>
          <w:highlight w:val="white"/>
          <w:lang w:val="vi-VN"/>
        </w:rPr>
      </w:pPr>
      <w:r w:rsidRPr="00CB2B8B">
        <w:rPr>
          <w:sz w:val="28"/>
          <w:szCs w:val="28"/>
          <w:highlight w:val="white"/>
        </w:rPr>
        <w:t>b) Báo cáo kết quả giám sát của Đoàn giám sát</w:t>
      </w:r>
      <w:r w:rsidRPr="00CB2B8B">
        <w:rPr>
          <w:sz w:val="28"/>
          <w:szCs w:val="28"/>
          <w:highlight w:val="white"/>
          <w:lang w:val="vi-VN"/>
        </w:rPr>
        <w:t>;</w:t>
      </w:r>
    </w:p>
    <w:p w:rsidR="00FB510E" w:rsidRPr="00CB2B8B" w:rsidRDefault="00FB510E" w:rsidP="007019B1">
      <w:pPr>
        <w:autoSpaceDE w:val="0"/>
        <w:autoSpaceDN w:val="0"/>
        <w:adjustRightInd w:val="0"/>
        <w:spacing w:before="120"/>
        <w:ind w:left="720"/>
        <w:jc w:val="both"/>
        <w:rPr>
          <w:sz w:val="28"/>
          <w:szCs w:val="28"/>
          <w:highlight w:val="white"/>
        </w:rPr>
      </w:pPr>
      <w:r w:rsidRPr="00CB2B8B">
        <w:rPr>
          <w:sz w:val="28"/>
          <w:szCs w:val="28"/>
          <w:highlight w:val="white"/>
        </w:rPr>
        <w:t xml:space="preserve">c) </w:t>
      </w:r>
      <w:r w:rsidR="00D842DB" w:rsidRPr="00CB2B8B">
        <w:rPr>
          <w:spacing w:val="-4"/>
          <w:sz w:val="28"/>
          <w:szCs w:val="28"/>
          <w:highlight w:val="white"/>
        </w:rPr>
        <w:t>Dự thảo kết luận giám sát chuyên đề của Thường trực Hội đồng nhân dân</w:t>
      </w:r>
      <w:r w:rsidR="00B61770" w:rsidRPr="00CB2B8B">
        <w:rPr>
          <w:spacing w:val="-4"/>
          <w:sz w:val="28"/>
          <w:szCs w:val="28"/>
          <w:highlight w:val="white"/>
        </w:rPr>
        <w:t>;</w:t>
      </w:r>
      <w:r w:rsidR="00D842DB" w:rsidRPr="00CB2B8B">
        <w:rPr>
          <w:sz w:val="28"/>
          <w:szCs w:val="28"/>
          <w:highlight w:val="white"/>
        </w:rPr>
        <w:t xml:space="preserve"> </w:t>
      </w:r>
      <w:r w:rsidR="0073259B" w:rsidRPr="00CB2B8B">
        <w:rPr>
          <w:sz w:val="28"/>
          <w:szCs w:val="28"/>
          <w:highlight w:val="white"/>
        </w:rPr>
        <w:t>Ban của Hội đồng nhân dân;</w:t>
      </w:r>
    </w:p>
    <w:p w:rsidR="00F46104" w:rsidRPr="00CB2B8B" w:rsidRDefault="00FB510E" w:rsidP="007019B1">
      <w:pPr>
        <w:autoSpaceDE w:val="0"/>
        <w:autoSpaceDN w:val="0"/>
        <w:adjustRightInd w:val="0"/>
        <w:spacing w:before="120"/>
        <w:ind w:firstLine="720"/>
        <w:jc w:val="both"/>
        <w:rPr>
          <w:spacing w:val="-4"/>
          <w:sz w:val="28"/>
          <w:szCs w:val="28"/>
          <w:highlight w:val="white"/>
          <w:lang w:val="vi-VN"/>
        </w:rPr>
      </w:pPr>
      <w:r w:rsidRPr="00CB2B8B">
        <w:rPr>
          <w:spacing w:val="-4"/>
          <w:sz w:val="28"/>
          <w:szCs w:val="28"/>
          <w:highlight w:val="white"/>
        </w:rPr>
        <w:t>d</w:t>
      </w:r>
      <w:r w:rsidR="00F46104" w:rsidRPr="00CB2B8B">
        <w:rPr>
          <w:spacing w:val="-4"/>
          <w:sz w:val="28"/>
          <w:szCs w:val="28"/>
          <w:highlight w:val="white"/>
        </w:rPr>
        <w:t>)</w:t>
      </w:r>
      <w:r w:rsidR="00D842DB" w:rsidRPr="00CB2B8B">
        <w:rPr>
          <w:sz w:val="28"/>
          <w:szCs w:val="28"/>
          <w:highlight w:val="white"/>
        </w:rPr>
        <w:t xml:space="preserve"> Các phụ lục kèm </w:t>
      </w:r>
      <w:proofErr w:type="gramStart"/>
      <w:r w:rsidR="00D842DB" w:rsidRPr="00CB2B8B">
        <w:rPr>
          <w:sz w:val="28"/>
          <w:szCs w:val="28"/>
          <w:highlight w:val="white"/>
        </w:rPr>
        <w:t>theo</w:t>
      </w:r>
      <w:proofErr w:type="gramEnd"/>
      <w:r w:rsidR="00D842DB" w:rsidRPr="00CB2B8B">
        <w:rPr>
          <w:sz w:val="28"/>
          <w:szCs w:val="28"/>
          <w:highlight w:val="white"/>
        </w:rPr>
        <w:t xml:space="preserve"> dự thảo bá</w:t>
      </w:r>
      <w:r w:rsidR="00B61770" w:rsidRPr="00CB2B8B">
        <w:rPr>
          <w:sz w:val="28"/>
          <w:szCs w:val="28"/>
          <w:highlight w:val="white"/>
        </w:rPr>
        <w:t>o cáo kết quả giám sát (nếu có);</w:t>
      </w:r>
    </w:p>
    <w:p w:rsidR="00F46104" w:rsidRPr="00CB2B8B" w:rsidRDefault="00F46104" w:rsidP="007019B1">
      <w:pPr>
        <w:autoSpaceDE w:val="0"/>
        <w:autoSpaceDN w:val="0"/>
        <w:adjustRightInd w:val="0"/>
        <w:spacing w:before="120"/>
        <w:ind w:firstLine="720"/>
        <w:jc w:val="both"/>
        <w:rPr>
          <w:sz w:val="28"/>
          <w:szCs w:val="28"/>
          <w:highlight w:val="white"/>
        </w:rPr>
      </w:pPr>
      <w:proofErr w:type="gramStart"/>
      <w:r w:rsidRPr="00CB2B8B">
        <w:rPr>
          <w:sz w:val="28"/>
          <w:szCs w:val="28"/>
          <w:highlight w:val="white"/>
        </w:rPr>
        <w:t>đ</w:t>
      </w:r>
      <w:proofErr w:type="gramEnd"/>
      <w:r w:rsidRPr="00CB2B8B">
        <w:rPr>
          <w:sz w:val="28"/>
          <w:szCs w:val="28"/>
          <w:highlight w:val="white"/>
        </w:rPr>
        <w:t>) Báo cáo của cơ quan chịu sự giám sát; tài liệu minh họa và các tài liệu khác có liên quan (nếu có).</w:t>
      </w:r>
    </w:p>
    <w:p w:rsidR="00F46104"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Tài liệu quy định tại các điểm a, b</w:t>
      </w:r>
      <w:r w:rsidR="006C628D" w:rsidRPr="00CB2B8B">
        <w:rPr>
          <w:sz w:val="28"/>
          <w:szCs w:val="28"/>
          <w:highlight w:val="white"/>
        </w:rPr>
        <w:t>,</w:t>
      </w:r>
      <w:r w:rsidRPr="00CB2B8B">
        <w:rPr>
          <w:sz w:val="28"/>
          <w:szCs w:val="28"/>
          <w:highlight w:val="white"/>
        </w:rPr>
        <w:t xml:space="preserve"> c</w:t>
      </w:r>
      <w:r w:rsidR="006C628D" w:rsidRPr="00CB2B8B">
        <w:rPr>
          <w:sz w:val="28"/>
          <w:szCs w:val="28"/>
          <w:highlight w:val="white"/>
        </w:rPr>
        <w:t xml:space="preserve"> </w:t>
      </w:r>
      <w:r w:rsidRPr="00CB2B8B">
        <w:rPr>
          <w:sz w:val="28"/>
          <w:szCs w:val="28"/>
          <w:highlight w:val="white"/>
        </w:rPr>
        <w:t>khoản này được gửi bằng bản giấy, các tài liệu còn lại được gửi bằng bản điện tử.</w:t>
      </w:r>
    </w:p>
    <w:p w:rsidR="00D842DB" w:rsidRPr="00CB2B8B" w:rsidRDefault="009C6805"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2. </w:t>
      </w:r>
      <w:r w:rsidR="00D842DB" w:rsidRPr="00CB2B8B">
        <w:rPr>
          <w:sz w:val="28"/>
          <w:szCs w:val="28"/>
          <w:highlight w:val="white"/>
        </w:rPr>
        <w:t>Thường trực Hội đồng nhân dân xem xét báo cáo kết quả giám sát của Đoàn giám sát của Thường trực Hội đồng nhân dân tại phiên họp theo trình tự quy định tại Khoản 1, Điều 71 Luật Hoạt động giám sát của Quốc hội và Hội đồng nhân dân.</w:t>
      </w:r>
    </w:p>
    <w:p w:rsidR="00DE0C91" w:rsidRPr="00CB2B8B" w:rsidRDefault="00F46104" w:rsidP="007019B1">
      <w:pPr>
        <w:autoSpaceDE w:val="0"/>
        <w:autoSpaceDN w:val="0"/>
        <w:adjustRightInd w:val="0"/>
        <w:spacing w:before="120"/>
        <w:ind w:firstLine="720"/>
        <w:jc w:val="both"/>
        <w:rPr>
          <w:sz w:val="28"/>
          <w:szCs w:val="28"/>
          <w:highlight w:val="white"/>
        </w:rPr>
      </w:pPr>
      <w:r w:rsidRPr="00CB2B8B">
        <w:rPr>
          <w:sz w:val="28"/>
          <w:szCs w:val="28"/>
          <w:highlight w:val="white"/>
        </w:rPr>
        <w:t>Sau phiên họp Thường trực Hội đồng nhân dân,</w:t>
      </w:r>
      <w:r w:rsidRPr="00CB2B8B">
        <w:rPr>
          <w:sz w:val="28"/>
          <w:szCs w:val="28"/>
          <w:highlight w:val="white"/>
          <w:lang w:val="vi-VN"/>
        </w:rPr>
        <w:t xml:space="preserve"> Trưởng Đoàn giám sát tiếp thu </w:t>
      </w:r>
      <w:r w:rsidRPr="00CB2B8B">
        <w:rPr>
          <w:sz w:val="28"/>
          <w:szCs w:val="28"/>
          <w:highlight w:val="white"/>
        </w:rPr>
        <w:t>ý kiến của Thường trực Hội đồng nhân dân</w:t>
      </w:r>
      <w:r w:rsidRPr="00CB2B8B">
        <w:rPr>
          <w:sz w:val="28"/>
          <w:szCs w:val="28"/>
          <w:highlight w:val="white"/>
          <w:lang w:val="vi-VN"/>
        </w:rPr>
        <w:t xml:space="preserve">, hoàn thiện </w:t>
      </w:r>
      <w:r w:rsidR="008B43C2" w:rsidRPr="00CB2B8B">
        <w:rPr>
          <w:sz w:val="28"/>
          <w:szCs w:val="28"/>
          <w:highlight w:val="white"/>
        </w:rPr>
        <w:t xml:space="preserve">kết luận của Thường trực Hội đồng nhân dân về </w:t>
      </w:r>
      <w:r w:rsidRPr="00CB2B8B">
        <w:rPr>
          <w:sz w:val="28"/>
          <w:szCs w:val="28"/>
          <w:highlight w:val="white"/>
          <w:lang w:val="vi-VN"/>
        </w:rPr>
        <w:t>giám sát chuyên đề tr</w:t>
      </w:r>
      <w:r w:rsidRPr="00CB2B8B">
        <w:rPr>
          <w:sz w:val="28"/>
          <w:szCs w:val="28"/>
          <w:highlight w:val="white"/>
        </w:rPr>
        <w:t>ình Chủ tịch Hội đồng nhân dân ký ban hành.</w:t>
      </w:r>
      <w:r w:rsidR="008F211D" w:rsidRPr="00CB2B8B">
        <w:rPr>
          <w:sz w:val="28"/>
          <w:szCs w:val="28"/>
          <w:highlight w:val="white"/>
        </w:rPr>
        <w:t xml:space="preserve"> Báo cáo kết quả giám sát được gửi đến Hội đồng nhân dân cùng cấp tại kỳ họp gần nhất.</w:t>
      </w:r>
    </w:p>
    <w:p w:rsidR="009C6805" w:rsidRPr="00CB2B8B" w:rsidRDefault="009C6805"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3. Ban của Hội đồng nhân dân xem xét báo cáo kết quả giám sát của Đoàn giám sát của Ban của Hội đồng nhân dân tại phiên họp theo trình tự quy định tại Khoản 1, Điều 81 Luật Hoạt động giám sát của Quốc hội và Hội đồng nhân dân. Sau phiên họp của Ban của Hội đồng nhân dân, Trưởng Đoàn giám sát tiếp </w:t>
      </w:r>
      <w:proofErr w:type="gramStart"/>
      <w:r w:rsidRPr="00CB2B8B">
        <w:rPr>
          <w:sz w:val="28"/>
          <w:szCs w:val="28"/>
          <w:highlight w:val="white"/>
        </w:rPr>
        <w:t>thu</w:t>
      </w:r>
      <w:proofErr w:type="gramEnd"/>
      <w:r w:rsidRPr="00CB2B8B">
        <w:rPr>
          <w:sz w:val="28"/>
          <w:szCs w:val="28"/>
          <w:highlight w:val="white"/>
        </w:rPr>
        <w:t>, hoàn thiện báo cáo kết quả giám sát.</w:t>
      </w:r>
      <w:r w:rsidR="00F233AB" w:rsidRPr="00CB2B8B">
        <w:rPr>
          <w:sz w:val="28"/>
          <w:szCs w:val="28"/>
          <w:highlight w:val="white"/>
        </w:rPr>
        <w:t xml:space="preserve"> Báo cáo kết quả giám sát được gửi đến Hội đồng nhân dân, Thường trực Hội đồng nhân dân cùng cấp.</w:t>
      </w:r>
    </w:p>
    <w:p w:rsidR="00E9059E" w:rsidRPr="00CB2B8B" w:rsidRDefault="00E9059E" w:rsidP="007019B1">
      <w:pPr>
        <w:autoSpaceDE w:val="0"/>
        <w:autoSpaceDN w:val="0"/>
        <w:adjustRightInd w:val="0"/>
        <w:spacing w:before="120"/>
        <w:ind w:firstLine="720"/>
        <w:jc w:val="center"/>
        <w:rPr>
          <w:sz w:val="28"/>
          <w:szCs w:val="28"/>
          <w:highlight w:val="white"/>
        </w:rPr>
      </w:pPr>
    </w:p>
    <w:p w:rsidR="0059593C" w:rsidRPr="00776C8B" w:rsidRDefault="0059593C" w:rsidP="007019B1">
      <w:pPr>
        <w:autoSpaceDE w:val="0"/>
        <w:autoSpaceDN w:val="0"/>
        <w:adjustRightInd w:val="0"/>
        <w:spacing w:before="120"/>
        <w:jc w:val="center"/>
        <w:rPr>
          <w:szCs w:val="28"/>
          <w:highlight w:val="white"/>
        </w:rPr>
      </w:pPr>
      <w:r w:rsidRPr="00776C8B">
        <w:rPr>
          <w:szCs w:val="28"/>
          <w:highlight w:val="white"/>
        </w:rPr>
        <w:t>MỤC 3</w:t>
      </w:r>
    </w:p>
    <w:p w:rsidR="0059593C" w:rsidRPr="00776C8B" w:rsidRDefault="0059593C" w:rsidP="007019B1">
      <w:pPr>
        <w:autoSpaceDE w:val="0"/>
        <w:autoSpaceDN w:val="0"/>
        <w:adjustRightInd w:val="0"/>
        <w:spacing w:before="120"/>
        <w:jc w:val="center"/>
        <w:rPr>
          <w:szCs w:val="28"/>
          <w:highlight w:val="white"/>
        </w:rPr>
      </w:pPr>
      <w:r w:rsidRPr="00776C8B">
        <w:rPr>
          <w:szCs w:val="28"/>
          <w:highlight w:val="white"/>
        </w:rPr>
        <w:t>HOẠT ĐỘNG GIÁM SÁT CỦA TỔ ĐẠI BIỂU HỘI ĐỒNG NHÂN DÂN</w:t>
      </w:r>
    </w:p>
    <w:p w:rsidR="001F3347" w:rsidRPr="00CB2B8B" w:rsidRDefault="001F3347" w:rsidP="007019B1">
      <w:pPr>
        <w:autoSpaceDE w:val="0"/>
        <w:autoSpaceDN w:val="0"/>
        <w:adjustRightInd w:val="0"/>
        <w:spacing w:before="120"/>
        <w:rPr>
          <w:sz w:val="28"/>
          <w:szCs w:val="28"/>
          <w:highlight w:val="white"/>
        </w:rPr>
      </w:pPr>
    </w:p>
    <w:p w:rsidR="00F46104" w:rsidRPr="00CB2B8B" w:rsidRDefault="00F46104" w:rsidP="007019B1">
      <w:pPr>
        <w:autoSpaceDE w:val="0"/>
        <w:autoSpaceDN w:val="0"/>
        <w:adjustRightInd w:val="0"/>
        <w:spacing w:before="120"/>
        <w:ind w:firstLine="720"/>
        <w:jc w:val="both"/>
        <w:rPr>
          <w:b/>
          <w:sz w:val="28"/>
          <w:szCs w:val="28"/>
          <w:highlight w:val="white"/>
        </w:rPr>
      </w:pPr>
      <w:r w:rsidRPr="00CB2B8B">
        <w:rPr>
          <w:b/>
          <w:sz w:val="28"/>
          <w:szCs w:val="28"/>
          <w:highlight w:val="white"/>
        </w:rPr>
        <w:t xml:space="preserve">Điều </w:t>
      </w:r>
      <w:r w:rsidR="00D54340" w:rsidRPr="00CB2B8B">
        <w:rPr>
          <w:b/>
          <w:sz w:val="28"/>
          <w:szCs w:val="28"/>
          <w:highlight w:val="white"/>
        </w:rPr>
        <w:t>4</w:t>
      </w:r>
      <w:r w:rsidR="006435F7" w:rsidRPr="00CB2B8B">
        <w:rPr>
          <w:b/>
          <w:sz w:val="28"/>
          <w:szCs w:val="28"/>
          <w:highlight w:val="white"/>
        </w:rPr>
        <w:t>3</w:t>
      </w:r>
      <w:r w:rsidR="00834540" w:rsidRPr="00CB2B8B">
        <w:rPr>
          <w:b/>
          <w:sz w:val="28"/>
          <w:szCs w:val="28"/>
          <w:highlight w:val="white"/>
        </w:rPr>
        <w:t>.</w:t>
      </w:r>
      <w:r w:rsidRPr="00CB2B8B">
        <w:rPr>
          <w:b/>
          <w:sz w:val="28"/>
          <w:szCs w:val="28"/>
          <w:highlight w:val="white"/>
        </w:rPr>
        <w:t xml:space="preserve"> </w:t>
      </w:r>
      <w:r w:rsidR="00B61770" w:rsidRPr="00CB2B8B">
        <w:rPr>
          <w:b/>
          <w:sz w:val="28"/>
          <w:szCs w:val="28"/>
          <w:highlight w:val="white"/>
        </w:rPr>
        <w:t>Hoạt động</w:t>
      </w:r>
      <w:r w:rsidRPr="00CB2B8B">
        <w:rPr>
          <w:b/>
          <w:sz w:val="28"/>
          <w:szCs w:val="28"/>
          <w:highlight w:val="white"/>
        </w:rPr>
        <w:t xml:space="preserve"> giám sát của Tổ đại biểu Hội đồng nhân dân</w:t>
      </w:r>
    </w:p>
    <w:p w:rsidR="0016263A" w:rsidRPr="00CB2B8B" w:rsidRDefault="00D408D7" w:rsidP="007019B1">
      <w:pPr>
        <w:autoSpaceDE w:val="0"/>
        <w:autoSpaceDN w:val="0"/>
        <w:adjustRightInd w:val="0"/>
        <w:spacing w:before="120"/>
        <w:ind w:firstLine="720"/>
        <w:jc w:val="both"/>
        <w:rPr>
          <w:sz w:val="28"/>
          <w:szCs w:val="28"/>
          <w:lang w:val="vi-VN"/>
        </w:rPr>
      </w:pPr>
      <w:r w:rsidRPr="00CB2B8B">
        <w:rPr>
          <w:sz w:val="28"/>
          <w:szCs w:val="28"/>
        </w:rPr>
        <w:t xml:space="preserve">1. </w:t>
      </w:r>
      <w:r w:rsidR="00F46104" w:rsidRPr="00CB2B8B">
        <w:rPr>
          <w:sz w:val="28"/>
          <w:szCs w:val="28"/>
        </w:rPr>
        <w:t>Căn cứ vào ch</w:t>
      </w:r>
      <w:r w:rsidR="00F46104" w:rsidRPr="00CB2B8B">
        <w:rPr>
          <w:sz w:val="28"/>
          <w:szCs w:val="28"/>
          <w:lang w:val="vi-VN"/>
        </w:rPr>
        <w:t>ương tr</w:t>
      </w:r>
      <w:r w:rsidR="00F46104" w:rsidRPr="00CB2B8B">
        <w:rPr>
          <w:sz w:val="28"/>
          <w:szCs w:val="28"/>
        </w:rPr>
        <w:t xml:space="preserve">ình giám sát của Hội đồng nhân dân, Thường trực Hội đồng nhân dân, các Ban của Hội đồng nhân dân và điều </w:t>
      </w:r>
      <w:r w:rsidR="004618C1" w:rsidRPr="00CB2B8B">
        <w:rPr>
          <w:sz w:val="28"/>
          <w:szCs w:val="28"/>
        </w:rPr>
        <w:t xml:space="preserve">kiện thực tế tại đơn vị bầu cử; </w:t>
      </w:r>
      <w:r w:rsidR="00F46104" w:rsidRPr="00CB2B8B">
        <w:rPr>
          <w:sz w:val="28"/>
          <w:szCs w:val="28"/>
        </w:rPr>
        <w:t xml:space="preserve">Tổ đại biểu Hội đồng nhân dân cấp tỉnh, cấp huyện thực hiện hoạt </w:t>
      </w:r>
      <w:r w:rsidR="00F46104" w:rsidRPr="00CB2B8B">
        <w:rPr>
          <w:sz w:val="28"/>
          <w:szCs w:val="28"/>
        </w:rPr>
        <w:lastRenderedPageBreak/>
        <w:t>động giám sát theo sự phân công của Hội đồng nhân dân hoặc Thường trực Hội đồng nhân dân hoặc chủ động thực hiện quyền giám sát theo thẩm quyền của Tổ đại biểu Hội đồng nhân dân và báo cáo với Th</w:t>
      </w:r>
      <w:r w:rsidR="00F46104" w:rsidRPr="00CB2B8B">
        <w:rPr>
          <w:sz w:val="28"/>
          <w:szCs w:val="28"/>
          <w:lang w:val="vi-VN"/>
        </w:rPr>
        <w:t xml:space="preserve">ường trực </w:t>
      </w:r>
      <w:r w:rsidR="0016263A" w:rsidRPr="00CB2B8B">
        <w:rPr>
          <w:sz w:val="28"/>
          <w:szCs w:val="28"/>
          <w:lang w:val="vi-VN"/>
        </w:rPr>
        <w:t>Hội đồng nhân dân.</w:t>
      </w:r>
    </w:p>
    <w:p w:rsidR="00D408D7" w:rsidRPr="00CB2B8B" w:rsidRDefault="00D408D7" w:rsidP="007019B1">
      <w:pPr>
        <w:autoSpaceDE w:val="0"/>
        <w:autoSpaceDN w:val="0"/>
        <w:adjustRightInd w:val="0"/>
        <w:spacing w:before="120"/>
        <w:ind w:firstLine="720"/>
        <w:jc w:val="both"/>
        <w:rPr>
          <w:sz w:val="28"/>
          <w:szCs w:val="28"/>
        </w:rPr>
      </w:pPr>
      <w:r w:rsidRPr="00CB2B8B">
        <w:rPr>
          <w:sz w:val="28"/>
          <w:szCs w:val="28"/>
        </w:rPr>
        <w:t>2. T</w:t>
      </w:r>
      <w:r w:rsidR="00F46104" w:rsidRPr="00CB2B8B">
        <w:rPr>
          <w:sz w:val="28"/>
          <w:szCs w:val="28"/>
        </w:rPr>
        <w:t>r</w:t>
      </w:r>
      <w:r w:rsidR="00F46104" w:rsidRPr="00CB2B8B">
        <w:rPr>
          <w:sz w:val="28"/>
          <w:szCs w:val="28"/>
          <w:lang w:val="vi-VN"/>
        </w:rPr>
        <w:t xml:space="preserve">ường hợp </w:t>
      </w:r>
      <w:r w:rsidR="0016263A" w:rsidRPr="00CB2B8B">
        <w:rPr>
          <w:sz w:val="28"/>
          <w:szCs w:val="28"/>
          <w:lang w:val="vi-VN"/>
        </w:rPr>
        <w:t>Hội đồng nhân dân</w:t>
      </w:r>
      <w:r w:rsidR="0016263A" w:rsidRPr="00CB2B8B">
        <w:rPr>
          <w:sz w:val="28"/>
          <w:szCs w:val="28"/>
        </w:rPr>
        <w:t>,</w:t>
      </w:r>
      <w:r w:rsidR="0016263A" w:rsidRPr="00CB2B8B">
        <w:rPr>
          <w:sz w:val="28"/>
          <w:szCs w:val="28"/>
          <w:lang w:val="vi-VN"/>
        </w:rPr>
        <w:t xml:space="preserve"> Thường trực Hội đồng nhân dân </w:t>
      </w:r>
      <w:r w:rsidR="0016263A" w:rsidRPr="00CB2B8B">
        <w:rPr>
          <w:sz w:val="28"/>
          <w:szCs w:val="28"/>
        </w:rPr>
        <w:t xml:space="preserve">phân công </w:t>
      </w:r>
      <w:r w:rsidR="00F46104" w:rsidRPr="00CB2B8B">
        <w:rPr>
          <w:sz w:val="28"/>
          <w:szCs w:val="28"/>
          <w:lang w:val="vi-VN"/>
        </w:rPr>
        <w:t>Tổ đại biểu Hội đồng nhân dân giám sát</w:t>
      </w:r>
      <w:r w:rsidR="0016263A" w:rsidRPr="00CB2B8B">
        <w:rPr>
          <w:sz w:val="28"/>
          <w:szCs w:val="28"/>
        </w:rPr>
        <w:t xml:space="preserve"> thì Hội </w:t>
      </w:r>
      <w:r w:rsidR="00F46104" w:rsidRPr="00CB2B8B">
        <w:rPr>
          <w:sz w:val="28"/>
          <w:szCs w:val="28"/>
        </w:rPr>
        <w:t xml:space="preserve">đồng nhân dân, Thường trực Hội đồng nhân dân có thẩm quyền </w:t>
      </w:r>
      <w:r w:rsidR="00722231" w:rsidRPr="00CB2B8B">
        <w:rPr>
          <w:sz w:val="28"/>
          <w:szCs w:val="28"/>
        </w:rPr>
        <w:t xml:space="preserve">giao </w:t>
      </w:r>
      <w:r w:rsidR="0016263A" w:rsidRPr="00CB2B8B">
        <w:rPr>
          <w:sz w:val="28"/>
          <w:szCs w:val="28"/>
        </w:rPr>
        <w:t>Tổ đại biểu Hội đồng nhân dân</w:t>
      </w:r>
      <w:r w:rsidR="00722231" w:rsidRPr="00CB2B8B">
        <w:rPr>
          <w:sz w:val="28"/>
          <w:szCs w:val="28"/>
        </w:rPr>
        <w:t xml:space="preserve"> thực hiện hoạt động giám sát</w:t>
      </w:r>
      <w:r w:rsidR="00F46104" w:rsidRPr="00CB2B8B">
        <w:rPr>
          <w:sz w:val="28"/>
          <w:szCs w:val="28"/>
        </w:rPr>
        <w:t xml:space="preserve">. </w:t>
      </w:r>
    </w:p>
    <w:p w:rsidR="00F46104" w:rsidRPr="00CB2B8B" w:rsidRDefault="00F46104" w:rsidP="007019B1">
      <w:pPr>
        <w:autoSpaceDE w:val="0"/>
        <w:autoSpaceDN w:val="0"/>
        <w:adjustRightInd w:val="0"/>
        <w:spacing w:before="120"/>
        <w:ind w:firstLine="720"/>
        <w:jc w:val="both"/>
        <w:rPr>
          <w:sz w:val="28"/>
          <w:szCs w:val="28"/>
          <w:lang w:val="vi-VN"/>
        </w:rPr>
      </w:pPr>
      <w:r w:rsidRPr="00CB2B8B">
        <w:rPr>
          <w:sz w:val="28"/>
          <w:szCs w:val="28"/>
        </w:rPr>
        <w:t>Tr</w:t>
      </w:r>
      <w:r w:rsidRPr="00CB2B8B">
        <w:rPr>
          <w:sz w:val="28"/>
          <w:szCs w:val="28"/>
          <w:lang w:val="vi-VN"/>
        </w:rPr>
        <w:t>ường hợp</w:t>
      </w:r>
      <w:r w:rsidRPr="00CB2B8B">
        <w:rPr>
          <w:sz w:val="28"/>
          <w:szCs w:val="28"/>
          <w:highlight w:val="white"/>
          <w:lang w:val="vi-VN"/>
        </w:rPr>
        <w:t xml:space="preserve"> Tổ đại biểu Hội đồng nhân dân chủ động giám sát </w:t>
      </w:r>
      <w:proofErr w:type="gramStart"/>
      <w:r w:rsidRPr="00CB2B8B">
        <w:rPr>
          <w:sz w:val="28"/>
          <w:szCs w:val="28"/>
          <w:highlight w:val="white"/>
          <w:lang w:val="vi-VN"/>
        </w:rPr>
        <w:t>theo</w:t>
      </w:r>
      <w:proofErr w:type="gramEnd"/>
      <w:r w:rsidRPr="00CB2B8B">
        <w:rPr>
          <w:sz w:val="28"/>
          <w:szCs w:val="28"/>
          <w:highlight w:val="white"/>
          <w:lang w:val="vi-VN"/>
        </w:rPr>
        <w:t xml:space="preserve"> thẩm quyền của m</w:t>
      </w:r>
      <w:r w:rsidRPr="00CB2B8B">
        <w:rPr>
          <w:sz w:val="28"/>
          <w:szCs w:val="28"/>
          <w:highlight w:val="white"/>
        </w:rPr>
        <w:t>ình</w:t>
      </w:r>
      <w:r w:rsidRPr="00CB2B8B">
        <w:rPr>
          <w:sz w:val="28"/>
          <w:szCs w:val="28"/>
        </w:rPr>
        <w:t xml:space="preserve"> thì Tổ tr</w:t>
      </w:r>
      <w:r w:rsidRPr="00CB2B8B">
        <w:rPr>
          <w:sz w:val="28"/>
          <w:szCs w:val="28"/>
          <w:lang w:val="vi-VN"/>
        </w:rPr>
        <w:t xml:space="preserve">ưởng Tổ đại biểu </w:t>
      </w:r>
      <w:r w:rsidRPr="00CB2B8B">
        <w:rPr>
          <w:spacing w:val="-4"/>
          <w:sz w:val="28"/>
          <w:szCs w:val="28"/>
          <w:lang w:val="vi-VN"/>
        </w:rPr>
        <w:t>Hội đồng nhân dân</w:t>
      </w:r>
      <w:r w:rsidRPr="00CB2B8B">
        <w:rPr>
          <w:sz w:val="28"/>
          <w:szCs w:val="28"/>
          <w:lang w:val="vi-VN"/>
        </w:rPr>
        <w:t xml:space="preserve"> có thẩm quyền ra quyết định </w:t>
      </w:r>
      <w:r w:rsidR="000868F0" w:rsidRPr="00CB2B8B">
        <w:rPr>
          <w:sz w:val="28"/>
          <w:szCs w:val="28"/>
        </w:rPr>
        <w:t xml:space="preserve">và nội dung, </w:t>
      </w:r>
      <w:r w:rsidRPr="00CB2B8B">
        <w:rPr>
          <w:sz w:val="28"/>
          <w:szCs w:val="28"/>
          <w:lang w:val="vi-VN"/>
        </w:rPr>
        <w:t>thành</w:t>
      </w:r>
      <w:r w:rsidR="000868F0" w:rsidRPr="00CB2B8B">
        <w:rPr>
          <w:sz w:val="28"/>
          <w:szCs w:val="28"/>
        </w:rPr>
        <w:t xml:space="preserve"> phần </w:t>
      </w:r>
      <w:r w:rsidRPr="00CB2B8B">
        <w:rPr>
          <w:sz w:val="28"/>
          <w:szCs w:val="28"/>
          <w:lang w:val="vi-VN"/>
        </w:rPr>
        <w:t xml:space="preserve">giám sát của Tổ đại biểu </w:t>
      </w:r>
      <w:r w:rsidRPr="00CB2B8B">
        <w:rPr>
          <w:spacing w:val="-4"/>
          <w:sz w:val="28"/>
          <w:szCs w:val="28"/>
          <w:lang w:val="vi-VN"/>
        </w:rPr>
        <w:t>Hội đồng nhân dân</w:t>
      </w:r>
      <w:r w:rsidRPr="00CB2B8B">
        <w:rPr>
          <w:sz w:val="28"/>
          <w:szCs w:val="28"/>
          <w:lang w:val="vi-VN"/>
        </w:rPr>
        <w:t xml:space="preserve">. </w:t>
      </w:r>
    </w:p>
    <w:p w:rsidR="00F46104" w:rsidRPr="00CB2B8B" w:rsidRDefault="00F46104" w:rsidP="007019B1">
      <w:pPr>
        <w:autoSpaceDE w:val="0"/>
        <w:autoSpaceDN w:val="0"/>
        <w:adjustRightInd w:val="0"/>
        <w:spacing w:before="120"/>
        <w:ind w:firstLine="720"/>
        <w:jc w:val="both"/>
        <w:rPr>
          <w:b/>
          <w:sz w:val="28"/>
          <w:szCs w:val="28"/>
        </w:rPr>
      </w:pPr>
      <w:r w:rsidRPr="00CB2B8B">
        <w:rPr>
          <w:b/>
          <w:sz w:val="28"/>
          <w:szCs w:val="28"/>
        </w:rPr>
        <w:t xml:space="preserve">Điều </w:t>
      </w:r>
      <w:r w:rsidR="002E708A" w:rsidRPr="00CB2B8B">
        <w:rPr>
          <w:b/>
          <w:sz w:val="28"/>
          <w:szCs w:val="28"/>
        </w:rPr>
        <w:t>4</w:t>
      </w:r>
      <w:r w:rsidR="006435F7" w:rsidRPr="00CB2B8B">
        <w:rPr>
          <w:b/>
          <w:sz w:val="28"/>
          <w:szCs w:val="28"/>
        </w:rPr>
        <w:t>4</w:t>
      </w:r>
      <w:r w:rsidR="00834540" w:rsidRPr="00CB2B8B">
        <w:rPr>
          <w:b/>
          <w:sz w:val="28"/>
          <w:szCs w:val="28"/>
        </w:rPr>
        <w:t>.</w:t>
      </w:r>
      <w:r w:rsidRPr="00CB2B8B">
        <w:rPr>
          <w:b/>
          <w:sz w:val="28"/>
          <w:szCs w:val="28"/>
        </w:rPr>
        <w:t xml:space="preserve"> Nhiệm vụ của Tổ trưởng Tổ đại biểu Hội đồng nhân dân</w:t>
      </w:r>
      <w:r w:rsidR="009C10CC" w:rsidRPr="00CB2B8B">
        <w:rPr>
          <w:b/>
          <w:sz w:val="28"/>
          <w:szCs w:val="28"/>
        </w:rPr>
        <w:t xml:space="preserve"> trong hoạt động giám sát của Tổ đại biểu Hội đồng nhân dân</w:t>
      </w:r>
    </w:p>
    <w:p w:rsidR="00633A70" w:rsidRPr="00CB2B8B" w:rsidRDefault="00633A70" w:rsidP="007019B1">
      <w:pPr>
        <w:autoSpaceDE w:val="0"/>
        <w:autoSpaceDN w:val="0"/>
        <w:adjustRightInd w:val="0"/>
        <w:spacing w:before="120"/>
        <w:ind w:firstLine="720"/>
        <w:jc w:val="both"/>
        <w:rPr>
          <w:sz w:val="28"/>
          <w:szCs w:val="28"/>
        </w:rPr>
      </w:pPr>
      <w:r w:rsidRPr="00CB2B8B">
        <w:rPr>
          <w:sz w:val="28"/>
          <w:szCs w:val="28"/>
        </w:rPr>
        <w:t>Tổ trưởng Tổ đại biểu Hội đồng nhân dân có nhiệm vụ sau</w:t>
      </w:r>
      <w:r w:rsidR="003A2D9C" w:rsidRPr="00CB2B8B">
        <w:rPr>
          <w:sz w:val="28"/>
          <w:szCs w:val="28"/>
        </w:rPr>
        <w:t xml:space="preserve"> đây:</w:t>
      </w:r>
    </w:p>
    <w:p w:rsidR="002D0901" w:rsidRPr="00CB2B8B" w:rsidRDefault="00633A70" w:rsidP="007019B1">
      <w:pPr>
        <w:autoSpaceDE w:val="0"/>
        <w:autoSpaceDN w:val="0"/>
        <w:adjustRightInd w:val="0"/>
        <w:spacing w:before="120"/>
        <w:ind w:firstLine="720"/>
        <w:jc w:val="both"/>
        <w:rPr>
          <w:sz w:val="28"/>
          <w:szCs w:val="28"/>
        </w:rPr>
      </w:pPr>
      <w:r w:rsidRPr="00CB2B8B">
        <w:rPr>
          <w:sz w:val="28"/>
          <w:szCs w:val="28"/>
        </w:rPr>
        <w:t>1.</w:t>
      </w:r>
      <w:r w:rsidR="00B46CD4" w:rsidRPr="00CB2B8B">
        <w:rPr>
          <w:sz w:val="28"/>
          <w:szCs w:val="28"/>
        </w:rPr>
        <w:t xml:space="preserve"> Quyết định kế hoạch giám sát</w:t>
      </w:r>
      <w:r w:rsidR="002D0901" w:rsidRPr="00CB2B8B">
        <w:rPr>
          <w:sz w:val="28"/>
          <w:szCs w:val="28"/>
        </w:rPr>
        <w:t xml:space="preserve"> hằng năm của Tổ đại biểu Hội đồng nhân dân và gửi tới các thành viên trong Tổ đ</w:t>
      </w:r>
      <w:r w:rsidR="00B46CD4" w:rsidRPr="00CB2B8B">
        <w:rPr>
          <w:sz w:val="28"/>
          <w:szCs w:val="28"/>
        </w:rPr>
        <w:t>ại</w:t>
      </w:r>
      <w:r w:rsidR="002D0901" w:rsidRPr="00CB2B8B">
        <w:rPr>
          <w:sz w:val="28"/>
          <w:szCs w:val="28"/>
        </w:rPr>
        <w:t xml:space="preserve"> biểu Hội đồng nhân dân</w:t>
      </w:r>
      <w:r w:rsidR="00F1630E" w:rsidRPr="00CB2B8B">
        <w:rPr>
          <w:sz w:val="28"/>
          <w:szCs w:val="28"/>
        </w:rPr>
        <w:t>.</w:t>
      </w:r>
    </w:p>
    <w:p w:rsidR="002D0901" w:rsidRPr="00CB2B8B" w:rsidRDefault="00633A70" w:rsidP="007019B1">
      <w:pPr>
        <w:autoSpaceDE w:val="0"/>
        <w:autoSpaceDN w:val="0"/>
        <w:adjustRightInd w:val="0"/>
        <w:spacing w:before="120"/>
        <w:ind w:firstLine="720"/>
        <w:jc w:val="both"/>
        <w:rPr>
          <w:sz w:val="28"/>
          <w:szCs w:val="28"/>
        </w:rPr>
      </w:pPr>
      <w:r w:rsidRPr="00CB2B8B">
        <w:rPr>
          <w:sz w:val="28"/>
          <w:szCs w:val="28"/>
        </w:rPr>
        <w:t>2.</w:t>
      </w:r>
      <w:r w:rsidR="002D0901" w:rsidRPr="00CB2B8B">
        <w:rPr>
          <w:sz w:val="28"/>
          <w:szCs w:val="28"/>
        </w:rPr>
        <w:t xml:space="preserve"> Tổ chức hoạt động giám sát c</w:t>
      </w:r>
      <w:r w:rsidR="007A70C5" w:rsidRPr="00CB2B8B">
        <w:rPr>
          <w:sz w:val="28"/>
          <w:szCs w:val="28"/>
        </w:rPr>
        <w:t>ủa Tổ đại biểu Hội đồng nhân dân</w:t>
      </w:r>
      <w:r w:rsidR="00F1630E" w:rsidRPr="00CB2B8B">
        <w:rPr>
          <w:sz w:val="28"/>
          <w:szCs w:val="28"/>
        </w:rPr>
        <w:t>.</w:t>
      </w:r>
    </w:p>
    <w:p w:rsidR="002D0901" w:rsidRPr="00CB2B8B" w:rsidRDefault="00633A70" w:rsidP="007019B1">
      <w:pPr>
        <w:autoSpaceDE w:val="0"/>
        <w:autoSpaceDN w:val="0"/>
        <w:adjustRightInd w:val="0"/>
        <w:spacing w:before="120"/>
        <w:ind w:firstLine="720"/>
        <w:jc w:val="both"/>
        <w:rPr>
          <w:sz w:val="28"/>
          <w:szCs w:val="28"/>
        </w:rPr>
      </w:pPr>
      <w:r w:rsidRPr="00CB2B8B">
        <w:rPr>
          <w:sz w:val="28"/>
          <w:szCs w:val="28"/>
        </w:rPr>
        <w:t>3.</w:t>
      </w:r>
      <w:r w:rsidR="002D0901" w:rsidRPr="00CB2B8B">
        <w:rPr>
          <w:sz w:val="28"/>
          <w:szCs w:val="28"/>
        </w:rPr>
        <w:t xml:space="preserve"> Phân công các thành viên trong Tổ đại biểu Hội đồng nhân dân</w:t>
      </w:r>
      <w:r w:rsidR="00F1630E" w:rsidRPr="00CB2B8B">
        <w:rPr>
          <w:sz w:val="28"/>
          <w:szCs w:val="28"/>
        </w:rPr>
        <w:t>.</w:t>
      </w:r>
    </w:p>
    <w:p w:rsidR="002D0901" w:rsidRPr="00CB2B8B" w:rsidRDefault="00633A70" w:rsidP="007019B1">
      <w:pPr>
        <w:autoSpaceDE w:val="0"/>
        <w:autoSpaceDN w:val="0"/>
        <w:adjustRightInd w:val="0"/>
        <w:spacing w:before="120"/>
        <w:ind w:firstLine="720"/>
        <w:jc w:val="both"/>
        <w:rPr>
          <w:sz w:val="28"/>
          <w:szCs w:val="28"/>
        </w:rPr>
      </w:pPr>
      <w:r w:rsidRPr="00CB2B8B">
        <w:rPr>
          <w:sz w:val="28"/>
          <w:szCs w:val="28"/>
        </w:rPr>
        <w:t>4.</w:t>
      </w:r>
      <w:r w:rsidR="00946595" w:rsidRPr="00CB2B8B">
        <w:rPr>
          <w:sz w:val="28"/>
          <w:szCs w:val="28"/>
        </w:rPr>
        <w:t xml:space="preserve"> Chịu trách nhiệm trước</w:t>
      </w:r>
      <w:r w:rsidR="00F937AD" w:rsidRPr="00CB2B8B">
        <w:rPr>
          <w:sz w:val="28"/>
          <w:szCs w:val="28"/>
        </w:rPr>
        <w:t xml:space="preserve"> Hội đồng nhân dân,</w:t>
      </w:r>
      <w:r w:rsidR="002D0901" w:rsidRPr="00CB2B8B">
        <w:rPr>
          <w:sz w:val="28"/>
          <w:szCs w:val="28"/>
        </w:rPr>
        <w:t xml:space="preserve"> Thường trực Hội đồng nhân dân về hoạt động giám sát của Tổ đại biểu Hội đồng nhân dân</w:t>
      </w:r>
      <w:r w:rsidR="00F1630E" w:rsidRPr="00CB2B8B">
        <w:rPr>
          <w:sz w:val="28"/>
          <w:szCs w:val="28"/>
        </w:rPr>
        <w:t>.</w:t>
      </w:r>
    </w:p>
    <w:p w:rsidR="000613AE" w:rsidRPr="00CB2B8B" w:rsidRDefault="00633A70" w:rsidP="007019B1">
      <w:pPr>
        <w:autoSpaceDE w:val="0"/>
        <w:autoSpaceDN w:val="0"/>
        <w:adjustRightInd w:val="0"/>
        <w:spacing w:before="120"/>
        <w:ind w:firstLine="720"/>
        <w:jc w:val="both"/>
        <w:rPr>
          <w:sz w:val="28"/>
          <w:szCs w:val="28"/>
        </w:rPr>
      </w:pPr>
      <w:r w:rsidRPr="00CB2B8B">
        <w:rPr>
          <w:sz w:val="28"/>
          <w:szCs w:val="28"/>
        </w:rPr>
        <w:t>5.</w:t>
      </w:r>
      <w:r w:rsidR="000613AE" w:rsidRPr="00CB2B8B">
        <w:rPr>
          <w:sz w:val="28"/>
          <w:szCs w:val="28"/>
        </w:rPr>
        <w:t xml:space="preserve"> Báo cáo kết quả giám sát của Tổ đại biểu Hội đồng nhân dân đến </w:t>
      </w:r>
      <w:r w:rsidR="00D56D0C" w:rsidRPr="00CB2B8B">
        <w:rPr>
          <w:sz w:val="28"/>
          <w:szCs w:val="28"/>
        </w:rPr>
        <w:t xml:space="preserve">Hội đồng nhân dân, </w:t>
      </w:r>
      <w:r w:rsidR="000613AE" w:rsidRPr="00CB2B8B">
        <w:rPr>
          <w:sz w:val="28"/>
          <w:szCs w:val="28"/>
        </w:rPr>
        <w:t>Thường trực Hội đồng nhân dân cùng cấp</w:t>
      </w:r>
      <w:r w:rsidR="00883364" w:rsidRPr="00CB2B8B">
        <w:rPr>
          <w:sz w:val="28"/>
          <w:szCs w:val="28"/>
        </w:rPr>
        <w:t>.</w:t>
      </w:r>
    </w:p>
    <w:p w:rsidR="00F46104" w:rsidRPr="00CB2B8B" w:rsidRDefault="00F46104" w:rsidP="007019B1">
      <w:pPr>
        <w:autoSpaceDE w:val="0"/>
        <w:autoSpaceDN w:val="0"/>
        <w:adjustRightInd w:val="0"/>
        <w:spacing w:before="120"/>
        <w:ind w:firstLine="720"/>
        <w:jc w:val="both"/>
        <w:rPr>
          <w:b/>
          <w:sz w:val="28"/>
          <w:szCs w:val="28"/>
        </w:rPr>
      </w:pPr>
      <w:r w:rsidRPr="00CB2B8B">
        <w:rPr>
          <w:b/>
          <w:sz w:val="28"/>
          <w:szCs w:val="28"/>
        </w:rPr>
        <w:t xml:space="preserve">Điều </w:t>
      </w:r>
      <w:r w:rsidR="00862C1F" w:rsidRPr="00CB2B8B">
        <w:rPr>
          <w:b/>
          <w:sz w:val="28"/>
          <w:szCs w:val="28"/>
        </w:rPr>
        <w:t>4</w:t>
      </w:r>
      <w:r w:rsidR="006435F7" w:rsidRPr="00CB2B8B">
        <w:rPr>
          <w:b/>
          <w:sz w:val="28"/>
          <w:szCs w:val="28"/>
        </w:rPr>
        <w:t>5</w:t>
      </w:r>
      <w:r w:rsidR="00483E91" w:rsidRPr="00CB2B8B">
        <w:rPr>
          <w:b/>
          <w:sz w:val="28"/>
          <w:szCs w:val="28"/>
        </w:rPr>
        <w:t>.</w:t>
      </w:r>
      <w:r w:rsidRPr="00CB2B8B">
        <w:rPr>
          <w:b/>
          <w:sz w:val="28"/>
          <w:szCs w:val="28"/>
        </w:rPr>
        <w:t xml:space="preserve"> Nhiệm vụ của các thành viên của Tổ đại biểu Hội đồng nhân dân</w:t>
      </w:r>
      <w:r w:rsidR="00FC63E2" w:rsidRPr="00CB2B8B">
        <w:rPr>
          <w:b/>
          <w:sz w:val="28"/>
          <w:szCs w:val="28"/>
        </w:rPr>
        <w:t xml:space="preserve"> trong hoạt động giám sát</w:t>
      </w:r>
    </w:p>
    <w:p w:rsidR="002D0901" w:rsidRPr="00CB2B8B" w:rsidRDefault="002D0901" w:rsidP="007019B1">
      <w:pPr>
        <w:autoSpaceDE w:val="0"/>
        <w:autoSpaceDN w:val="0"/>
        <w:adjustRightInd w:val="0"/>
        <w:spacing w:before="120"/>
        <w:ind w:firstLine="720"/>
        <w:jc w:val="both"/>
        <w:rPr>
          <w:sz w:val="28"/>
          <w:szCs w:val="28"/>
        </w:rPr>
      </w:pPr>
      <w:r w:rsidRPr="00CB2B8B">
        <w:rPr>
          <w:sz w:val="28"/>
          <w:szCs w:val="28"/>
        </w:rPr>
        <w:t xml:space="preserve">Các thành viên của Tổ đại biểu Hội đồng nhân dân </w:t>
      </w:r>
      <w:r w:rsidR="00791B6C" w:rsidRPr="00CB2B8B">
        <w:rPr>
          <w:sz w:val="28"/>
          <w:szCs w:val="28"/>
        </w:rPr>
        <w:t xml:space="preserve">trong hoạt động giám sát </w:t>
      </w:r>
      <w:r w:rsidRPr="00CB2B8B">
        <w:rPr>
          <w:sz w:val="28"/>
          <w:szCs w:val="28"/>
        </w:rPr>
        <w:t>có nhiệm vụ sau:</w:t>
      </w:r>
    </w:p>
    <w:p w:rsidR="002D0901" w:rsidRPr="00CB2B8B" w:rsidRDefault="00633A70" w:rsidP="007019B1">
      <w:pPr>
        <w:autoSpaceDE w:val="0"/>
        <w:autoSpaceDN w:val="0"/>
        <w:adjustRightInd w:val="0"/>
        <w:spacing w:before="120"/>
        <w:ind w:firstLine="720"/>
        <w:jc w:val="both"/>
        <w:rPr>
          <w:sz w:val="28"/>
          <w:szCs w:val="28"/>
        </w:rPr>
      </w:pPr>
      <w:r w:rsidRPr="00CB2B8B">
        <w:rPr>
          <w:sz w:val="28"/>
          <w:szCs w:val="28"/>
        </w:rPr>
        <w:t>1.</w:t>
      </w:r>
      <w:r w:rsidR="002D0901" w:rsidRPr="00CB2B8B">
        <w:rPr>
          <w:sz w:val="28"/>
          <w:szCs w:val="28"/>
        </w:rPr>
        <w:t xml:space="preserve"> Tham gia đầy đủ các buổi </w:t>
      </w:r>
      <w:r w:rsidR="007C2179" w:rsidRPr="00CB2B8B">
        <w:rPr>
          <w:sz w:val="28"/>
          <w:szCs w:val="28"/>
        </w:rPr>
        <w:t xml:space="preserve">giám sát </w:t>
      </w:r>
      <w:r w:rsidR="002D0901" w:rsidRPr="00CB2B8B">
        <w:rPr>
          <w:sz w:val="28"/>
          <w:szCs w:val="28"/>
        </w:rPr>
        <w:t>của Tổ đại biểu Hội đồng nhân dân</w:t>
      </w:r>
    </w:p>
    <w:p w:rsidR="000D4B37" w:rsidRPr="00CB2B8B" w:rsidRDefault="00633A70" w:rsidP="007019B1">
      <w:pPr>
        <w:autoSpaceDE w:val="0"/>
        <w:autoSpaceDN w:val="0"/>
        <w:adjustRightInd w:val="0"/>
        <w:spacing w:before="120"/>
        <w:ind w:firstLine="720"/>
        <w:jc w:val="both"/>
        <w:rPr>
          <w:spacing w:val="-4"/>
          <w:sz w:val="28"/>
          <w:szCs w:val="28"/>
        </w:rPr>
      </w:pPr>
      <w:r w:rsidRPr="00CB2B8B">
        <w:rPr>
          <w:spacing w:val="-4"/>
          <w:sz w:val="28"/>
          <w:szCs w:val="28"/>
        </w:rPr>
        <w:t>2.</w:t>
      </w:r>
      <w:r w:rsidR="002D0901" w:rsidRPr="00CB2B8B">
        <w:rPr>
          <w:spacing w:val="-4"/>
          <w:sz w:val="28"/>
          <w:szCs w:val="28"/>
        </w:rPr>
        <w:t xml:space="preserve"> Nghiên cứu tài liệu do các cơ quan</w:t>
      </w:r>
      <w:r w:rsidR="007C2179" w:rsidRPr="00CB2B8B">
        <w:rPr>
          <w:spacing w:val="-4"/>
          <w:sz w:val="28"/>
          <w:szCs w:val="28"/>
        </w:rPr>
        <w:t xml:space="preserve">, tổ chức, cá nhân chịu </w:t>
      </w:r>
      <w:r w:rsidR="002D0901" w:rsidRPr="00CB2B8B">
        <w:rPr>
          <w:spacing w:val="-4"/>
          <w:sz w:val="28"/>
          <w:szCs w:val="28"/>
        </w:rPr>
        <w:t>giám sát gửi đến.</w:t>
      </w:r>
    </w:p>
    <w:p w:rsidR="00934F32" w:rsidRPr="00CB2B8B" w:rsidRDefault="00934F32" w:rsidP="007019B1">
      <w:pPr>
        <w:autoSpaceDE w:val="0"/>
        <w:autoSpaceDN w:val="0"/>
        <w:adjustRightInd w:val="0"/>
        <w:spacing w:before="120"/>
        <w:ind w:firstLine="720"/>
        <w:jc w:val="both"/>
        <w:rPr>
          <w:sz w:val="28"/>
          <w:szCs w:val="28"/>
        </w:rPr>
      </w:pPr>
      <w:r w:rsidRPr="00CB2B8B">
        <w:rPr>
          <w:sz w:val="28"/>
          <w:szCs w:val="28"/>
        </w:rPr>
        <w:t>3. Tham gia ý kiến vào dự thảo báo cáo kết quả giám sát của Tổ đại biểu Hội đồng nhân dân.</w:t>
      </w:r>
    </w:p>
    <w:p w:rsidR="00F46104" w:rsidRPr="00CB2B8B" w:rsidRDefault="00F46104" w:rsidP="007019B1">
      <w:pPr>
        <w:autoSpaceDE w:val="0"/>
        <w:autoSpaceDN w:val="0"/>
        <w:adjustRightInd w:val="0"/>
        <w:spacing w:before="120"/>
        <w:ind w:firstLine="720"/>
        <w:jc w:val="both"/>
        <w:rPr>
          <w:b/>
          <w:sz w:val="28"/>
          <w:szCs w:val="28"/>
        </w:rPr>
      </w:pPr>
      <w:r w:rsidRPr="00CB2B8B">
        <w:rPr>
          <w:b/>
          <w:sz w:val="28"/>
          <w:szCs w:val="28"/>
        </w:rPr>
        <w:t xml:space="preserve">Điều </w:t>
      </w:r>
      <w:r w:rsidR="0073259B" w:rsidRPr="00CB2B8B">
        <w:rPr>
          <w:b/>
          <w:sz w:val="28"/>
          <w:szCs w:val="28"/>
        </w:rPr>
        <w:t>4</w:t>
      </w:r>
      <w:r w:rsidR="006435F7" w:rsidRPr="00CB2B8B">
        <w:rPr>
          <w:b/>
          <w:sz w:val="28"/>
          <w:szCs w:val="28"/>
        </w:rPr>
        <w:t>6</w:t>
      </w:r>
      <w:r w:rsidR="00483E91" w:rsidRPr="00CB2B8B">
        <w:rPr>
          <w:b/>
          <w:sz w:val="28"/>
          <w:szCs w:val="28"/>
        </w:rPr>
        <w:t>.</w:t>
      </w:r>
      <w:r w:rsidRPr="00CB2B8B">
        <w:rPr>
          <w:b/>
          <w:sz w:val="28"/>
          <w:szCs w:val="28"/>
        </w:rPr>
        <w:t xml:space="preserve"> Việc gửi quyết định giám sát</w:t>
      </w:r>
      <w:r w:rsidR="007C2179" w:rsidRPr="00CB2B8B">
        <w:rPr>
          <w:b/>
          <w:sz w:val="28"/>
          <w:szCs w:val="28"/>
        </w:rPr>
        <w:t xml:space="preserve"> của</w:t>
      </w:r>
      <w:r w:rsidRPr="00CB2B8B">
        <w:rPr>
          <w:b/>
          <w:sz w:val="28"/>
          <w:szCs w:val="28"/>
        </w:rPr>
        <w:t xml:space="preserve"> Tổ đại biểu Hội đồng nhân dân đến cơ quan</w:t>
      </w:r>
      <w:r w:rsidR="000D4B37" w:rsidRPr="00CB2B8B">
        <w:rPr>
          <w:b/>
          <w:sz w:val="28"/>
          <w:szCs w:val="28"/>
        </w:rPr>
        <w:t>, tổ chức, cá nhân</w:t>
      </w:r>
      <w:r w:rsidRPr="00CB2B8B">
        <w:rPr>
          <w:b/>
          <w:sz w:val="28"/>
          <w:szCs w:val="28"/>
        </w:rPr>
        <w:t xml:space="preserve"> </w:t>
      </w:r>
      <w:r w:rsidR="000D4B37" w:rsidRPr="00CB2B8B">
        <w:rPr>
          <w:b/>
          <w:sz w:val="28"/>
          <w:szCs w:val="28"/>
        </w:rPr>
        <w:t>chịu sự</w:t>
      </w:r>
      <w:r w:rsidRPr="00CB2B8B">
        <w:rPr>
          <w:b/>
          <w:sz w:val="28"/>
          <w:szCs w:val="28"/>
        </w:rPr>
        <w:t xml:space="preserve"> giám sát</w:t>
      </w:r>
    </w:p>
    <w:p w:rsidR="002D0901" w:rsidRPr="00CB2B8B" w:rsidRDefault="002D0901" w:rsidP="007019B1">
      <w:pPr>
        <w:autoSpaceDE w:val="0"/>
        <w:autoSpaceDN w:val="0"/>
        <w:adjustRightInd w:val="0"/>
        <w:spacing w:before="120"/>
        <w:ind w:firstLine="720"/>
        <w:jc w:val="both"/>
        <w:rPr>
          <w:spacing w:val="-4"/>
          <w:sz w:val="28"/>
          <w:szCs w:val="28"/>
        </w:rPr>
      </w:pPr>
      <w:r w:rsidRPr="00CB2B8B">
        <w:rPr>
          <w:spacing w:val="-4"/>
          <w:sz w:val="28"/>
          <w:szCs w:val="28"/>
        </w:rPr>
        <w:t>Tổ đại biểu Hội đồng nhân dân có trách nhiệm gửi quyết định về việc giám sát tới cơ quan</w:t>
      </w:r>
      <w:r w:rsidR="0010558E" w:rsidRPr="00CB2B8B">
        <w:rPr>
          <w:spacing w:val="-4"/>
          <w:sz w:val="28"/>
          <w:szCs w:val="28"/>
        </w:rPr>
        <w:t>, tổ chức, cá nhân chịu sự</w:t>
      </w:r>
      <w:r w:rsidRPr="00CB2B8B">
        <w:rPr>
          <w:spacing w:val="-4"/>
          <w:sz w:val="28"/>
          <w:szCs w:val="28"/>
        </w:rPr>
        <w:t xml:space="preserve"> giám sát và các cơ quan</w:t>
      </w:r>
      <w:r w:rsidR="0010558E" w:rsidRPr="00CB2B8B">
        <w:rPr>
          <w:spacing w:val="-4"/>
          <w:sz w:val="28"/>
          <w:szCs w:val="28"/>
        </w:rPr>
        <w:t>, tổ chức, cá nhân</w:t>
      </w:r>
      <w:r w:rsidRPr="00CB2B8B">
        <w:rPr>
          <w:spacing w:val="-4"/>
          <w:sz w:val="28"/>
          <w:szCs w:val="28"/>
        </w:rPr>
        <w:t xml:space="preserve"> có liên quan </w:t>
      </w:r>
      <w:r w:rsidR="0067351F" w:rsidRPr="00CB2B8B">
        <w:rPr>
          <w:spacing w:val="-4"/>
          <w:sz w:val="28"/>
          <w:szCs w:val="28"/>
        </w:rPr>
        <w:t xml:space="preserve">ít nhất </w:t>
      </w:r>
      <w:r w:rsidRPr="00CB2B8B">
        <w:rPr>
          <w:spacing w:val="-4"/>
          <w:sz w:val="28"/>
          <w:szCs w:val="28"/>
        </w:rPr>
        <w:t>10 ngày</w:t>
      </w:r>
      <w:r w:rsidR="007C2179" w:rsidRPr="00CB2B8B">
        <w:rPr>
          <w:spacing w:val="-4"/>
          <w:sz w:val="28"/>
          <w:szCs w:val="28"/>
        </w:rPr>
        <w:t xml:space="preserve"> trước ngày</w:t>
      </w:r>
      <w:r w:rsidRPr="00CB2B8B">
        <w:rPr>
          <w:spacing w:val="-4"/>
          <w:sz w:val="28"/>
          <w:szCs w:val="28"/>
        </w:rPr>
        <w:t xml:space="preserve"> hoạt động giám sát của Tổ đại biểu Hội đồng nhân dân bắt đầu</w:t>
      </w:r>
      <w:r w:rsidR="00417425" w:rsidRPr="00CB2B8B">
        <w:rPr>
          <w:spacing w:val="-4"/>
          <w:sz w:val="28"/>
          <w:szCs w:val="28"/>
        </w:rPr>
        <w:t>.</w:t>
      </w:r>
    </w:p>
    <w:p w:rsidR="00F46104" w:rsidRPr="00CB2B8B" w:rsidRDefault="005C3167" w:rsidP="007019B1">
      <w:pPr>
        <w:autoSpaceDE w:val="0"/>
        <w:autoSpaceDN w:val="0"/>
        <w:adjustRightInd w:val="0"/>
        <w:spacing w:before="120"/>
        <w:ind w:firstLine="720"/>
        <w:jc w:val="both"/>
        <w:rPr>
          <w:b/>
          <w:sz w:val="28"/>
          <w:szCs w:val="28"/>
          <w:highlight w:val="white"/>
        </w:rPr>
      </w:pPr>
      <w:r w:rsidRPr="00CB2B8B">
        <w:rPr>
          <w:b/>
          <w:sz w:val="28"/>
          <w:szCs w:val="28"/>
          <w:highlight w:val="white"/>
        </w:rPr>
        <w:t xml:space="preserve">Điều </w:t>
      </w:r>
      <w:r w:rsidR="00DE493E" w:rsidRPr="00CB2B8B">
        <w:rPr>
          <w:b/>
          <w:sz w:val="28"/>
          <w:szCs w:val="28"/>
          <w:highlight w:val="white"/>
        </w:rPr>
        <w:t>4</w:t>
      </w:r>
      <w:r w:rsidR="006435F7" w:rsidRPr="00CB2B8B">
        <w:rPr>
          <w:b/>
          <w:sz w:val="28"/>
          <w:szCs w:val="28"/>
          <w:highlight w:val="white"/>
        </w:rPr>
        <w:t>7</w:t>
      </w:r>
      <w:r w:rsidR="00C40452" w:rsidRPr="00CB2B8B">
        <w:rPr>
          <w:b/>
          <w:sz w:val="28"/>
          <w:szCs w:val="28"/>
          <w:highlight w:val="white"/>
        </w:rPr>
        <w:t>.</w:t>
      </w:r>
      <w:r w:rsidR="00F46104" w:rsidRPr="00CB2B8B">
        <w:rPr>
          <w:b/>
          <w:sz w:val="28"/>
          <w:szCs w:val="28"/>
          <w:highlight w:val="white"/>
        </w:rPr>
        <w:t xml:space="preserve"> Việc cung cấp tài liệu của cơ quan</w:t>
      </w:r>
      <w:r w:rsidR="007C2179" w:rsidRPr="00CB2B8B">
        <w:rPr>
          <w:b/>
          <w:sz w:val="28"/>
          <w:szCs w:val="28"/>
          <w:highlight w:val="white"/>
        </w:rPr>
        <w:t>, tổ chức, cá nhân chịu sự</w:t>
      </w:r>
      <w:r w:rsidR="00F46104" w:rsidRPr="00CB2B8B">
        <w:rPr>
          <w:b/>
          <w:sz w:val="28"/>
          <w:szCs w:val="28"/>
          <w:highlight w:val="white"/>
        </w:rPr>
        <w:t xml:space="preserve"> giám sát</w:t>
      </w:r>
      <w:r w:rsidR="00610DD5" w:rsidRPr="00CB2B8B">
        <w:rPr>
          <w:b/>
          <w:sz w:val="28"/>
          <w:szCs w:val="28"/>
          <w:highlight w:val="white"/>
        </w:rPr>
        <w:t xml:space="preserve"> của</w:t>
      </w:r>
      <w:r w:rsidR="00F46104" w:rsidRPr="00CB2B8B">
        <w:rPr>
          <w:b/>
          <w:sz w:val="28"/>
          <w:szCs w:val="28"/>
          <w:highlight w:val="white"/>
        </w:rPr>
        <w:t xml:space="preserve"> Tổ đại biểu Hội đồng nhân dân</w:t>
      </w:r>
    </w:p>
    <w:p w:rsidR="009C10CC" w:rsidRPr="00CB2B8B" w:rsidRDefault="009C10CC" w:rsidP="007019B1">
      <w:pPr>
        <w:autoSpaceDE w:val="0"/>
        <w:autoSpaceDN w:val="0"/>
        <w:adjustRightInd w:val="0"/>
        <w:spacing w:before="120"/>
        <w:ind w:firstLine="720"/>
        <w:jc w:val="both"/>
        <w:rPr>
          <w:sz w:val="28"/>
          <w:szCs w:val="28"/>
          <w:highlight w:val="white"/>
        </w:rPr>
      </w:pPr>
      <w:r w:rsidRPr="00CB2B8B">
        <w:rPr>
          <w:sz w:val="28"/>
          <w:szCs w:val="28"/>
          <w:highlight w:val="white"/>
        </w:rPr>
        <w:lastRenderedPageBreak/>
        <w:t>Cơ quan</w:t>
      </w:r>
      <w:r w:rsidR="009C2FCD" w:rsidRPr="00CB2B8B">
        <w:rPr>
          <w:sz w:val="28"/>
          <w:szCs w:val="28"/>
          <w:highlight w:val="white"/>
        </w:rPr>
        <w:t>, tổ chức cá nhân chịu</w:t>
      </w:r>
      <w:r w:rsidRPr="00CB2B8B">
        <w:rPr>
          <w:sz w:val="28"/>
          <w:szCs w:val="28"/>
          <w:highlight w:val="white"/>
        </w:rPr>
        <w:t xml:space="preserve"> giám sát có trách nhiệm gửi tài liệu tới các thành viên của </w:t>
      </w:r>
      <w:r w:rsidR="00611CE8" w:rsidRPr="00CB2B8B">
        <w:rPr>
          <w:sz w:val="28"/>
          <w:szCs w:val="28"/>
          <w:highlight w:val="white"/>
        </w:rPr>
        <w:t xml:space="preserve">Tổ đại biểu Hội đồng nhân dân </w:t>
      </w:r>
      <w:r w:rsidRPr="00CB2B8B">
        <w:rPr>
          <w:sz w:val="28"/>
          <w:szCs w:val="28"/>
          <w:highlight w:val="white"/>
        </w:rPr>
        <w:t xml:space="preserve">chậm nhất 05 ngày </w:t>
      </w:r>
      <w:r w:rsidR="006B30BB" w:rsidRPr="00CB2B8B">
        <w:rPr>
          <w:sz w:val="28"/>
          <w:szCs w:val="28"/>
          <w:highlight w:val="white"/>
        </w:rPr>
        <w:t xml:space="preserve">trước ngày </w:t>
      </w:r>
      <w:r w:rsidRPr="00CB2B8B">
        <w:rPr>
          <w:sz w:val="28"/>
          <w:szCs w:val="28"/>
          <w:highlight w:val="white"/>
        </w:rPr>
        <w:t>hoạt động giám sát của</w:t>
      </w:r>
      <w:r w:rsidR="00611CE8" w:rsidRPr="00CB2B8B">
        <w:rPr>
          <w:sz w:val="28"/>
          <w:szCs w:val="28"/>
          <w:highlight w:val="white"/>
        </w:rPr>
        <w:t xml:space="preserve"> Tổ đại biểu Hội đồng nhân dân </w:t>
      </w:r>
      <w:r w:rsidRPr="00CB2B8B">
        <w:rPr>
          <w:sz w:val="28"/>
          <w:szCs w:val="28"/>
          <w:highlight w:val="white"/>
        </w:rPr>
        <w:t>bắt đầu.</w:t>
      </w:r>
    </w:p>
    <w:p w:rsidR="009C10CC" w:rsidRPr="00CB2B8B" w:rsidRDefault="009C10CC" w:rsidP="007019B1">
      <w:pPr>
        <w:autoSpaceDE w:val="0"/>
        <w:autoSpaceDN w:val="0"/>
        <w:adjustRightInd w:val="0"/>
        <w:spacing w:before="120"/>
        <w:ind w:firstLine="720"/>
        <w:jc w:val="both"/>
        <w:rPr>
          <w:sz w:val="28"/>
          <w:szCs w:val="28"/>
          <w:highlight w:val="white"/>
        </w:rPr>
      </w:pPr>
      <w:r w:rsidRPr="00CB2B8B">
        <w:rPr>
          <w:sz w:val="28"/>
          <w:szCs w:val="28"/>
          <w:highlight w:val="white"/>
        </w:rPr>
        <w:t>Trong quá trình thực hiện hoạt động giám sát, cơ quan</w:t>
      </w:r>
      <w:r w:rsidR="00B433DB" w:rsidRPr="00CB2B8B">
        <w:rPr>
          <w:sz w:val="28"/>
          <w:szCs w:val="28"/>
          <w:highlight w:val="white"/>
        </w:rPr>
        <w:t xml:space="preserve">, </w:t>
      </w:r>
      <w:r w:rsidR="005A2AD1" w:rsidRPr="00CB2B8B">
        <w:rPr>
          <w:sz w:val="28"/>
          <w:szCs w:val="28"/>
          <w:highlight w:val="white"/>
        </w:rPr>
        <w:t xml:space="preserve">tổ chức </w:t>
      </w:r>
      <w:r w:rsidR="00B433DB" w:rsidRPr="00CB2B8B">
        <w:rPr>
          <w:sz w:val="28"/>
          <w:szCs w:val="28"/>
          <w:highlight w:val="white"/>
        </w:rPr>
        <w:t>cá nhân chịu sự</w:t>
      </w:r>
      <w:r w:rsidRPr="00CB2B8B">
        <w:rPr>
          <w:sz w:val="28"/>
          <w:szCs w:val="28"/>
          <w:highlight w:val="white"/>
        </w:rPr>
        <w:t xml:space="preserve"> giám sát có trách nhiệm cung cấp</w:t>
      </w:r>
      <w:r w:rsidR="002D0901" w:rsidRPr="00CB2B8B">
        <w:rPr>
          <w:sz w:val="28"/>
          <w:szCs w:val="28"/>
          <w:highlight w:val="white"/>
        </w:rPr>
        <w:t xml:space="preserve"> tài liệu cần thiết có liên quan đến nội dung giám sát theo yêu cầu của </w:t>
      </w:r>
      <w:r w:rsidR="00611CE8" w:rsidRPr="00CB2B8B">
        <w:rPr>
          <w:sz w:val="28"/>
          <w:szCs w:val="28"/>
          <w:highlight w:val="white"/>
        </w:rPr>
        <w:t>Tổ trưởng</w:t>
      </w:r>
      <w:r w:rsidR="002D0901" w:rsidRPr="00CB2B8B">
        <w:rPr>
          <w:sz w:val="28"/>
          <w:szCs w:val="28"/>
          <w:highlight w:val="white"/>
        </w:rPr>
        <w:t xml:space="preserve"> Tổ đại biểu Hội đồng nhân dân</w:t>
      </w:r>
      <w:r w:rsidR="003A2D9C" w:rsidRPr="00CB2B8B">
        <w:rPr>
          <w:sz w:val="28"/>
          <w:szCs w:val="28"/>
          <w:highlight w:val="white"/>
        </w:rPr>
        <w:t>.</w:t>
      </w:r>
    </w:p>
    <w:p w:rsidR="003A2D9C" w:rsidRPr="00CB2B8B" w:rsidRDefault="003A2D9C" w:rsidP="007019B1">
      <w:pPr>
        <w:autoSpaceDE w:val="0"/>
        <w:autoSpaceDN w:val="0"/>
        <w:adjustRightInd w:val="0"/>
        <w:spacing w:before="120"/>
        <w:ind w:firstLine="720"/>
        <w:jc w:val="both"/>
        <w:rPr>
          <w:b/>
          <w:sz w:val="28"/>
          <w:szCs w:val="28"/>
          <w:highlight w:val="white"/>
        </w:rPr>
      </w:pPr>
      <w:r w:rsidRPr="00CB2B8B">
        <w:rPr>
          <w:b/>
          <w:sz w:val="28"/>
          <w:szCs w:val="28"/>
          <w:highlight w:val="white"/>
        </w:rPr>
        <w:t xml:space="preserve">Điều </w:t>
      </w:r>
      <w:r w:rsidR="00DE493E" w:rsidRPr="00CB2B8B">
        <w:rPr>
          <w:b/>
          <w:sz w:val="28"/>
          <w:szCs w:val="28"/>
          <w:highlight w:val="white"/>
        </w:rPr>
        <w:t>4</w:t>
      </w:r>
      <w:r w:rsidR="006435F7" w:rsidRPr="00CB2B8B">
        <w:rPr>
          <w:b/>
          <w:sz w:val="28"/>
          <w:szCs w:val="28"/>
          <w:highlight w:val="white"/>
        </w:rPr>
        <w:t>8</w:t>
      </w:r>
      <w:r w:rsidR="00816554" w:rsidRPr="00CB2B8B">
        <w:rPr>
          <w:b/>
          <w:sz w:val="28"/>
          <w:szCs w:val="28"/>
          <w:highlight w:val="white"/>
        </w:rPr>
        <w:t>. Báo cáo kết quả giám sát của Tổ đại biểu Hội đồng nhân dân</w:t>
      </w:r>
    </w:p>
    <w:p w:rsidR="00816554" w:rsidRPr="00CB2B8B" w:rsidRDefault="00816554" w:rsidP="007019B1">
      <w:pPr>
        <w:autoSpaceDE w:val="0"/>
        <w:autoSpaceDN w:val="0"/>
        <w:adjustRightInd w:val="0"/>
        <w:spacing w:before="120"/>
        <w:ind w:firstLine="720"/>
        <w:jc w:val="both"/>
        <w:rPr>
          <w:sz w:val="28"/>
          <w:szCs w:val="28"/>
          <w:highlight w:val="white"/>
        </w:rPr>
      </w:pPr>
      <w:r w:rsidRPr="00CB2B8B">
        <w:rPr>
          <w:sz w:val="28"/>
          <w:szCs w:val="28"/>
          <w:highlight w:val="white"/>
        </w:rPr>
        <w:t>1. Báo cáo</w:t>
      </w:r>
      <w:r w:rsidR="003D383C" w:rsidRPr="00CB2B8B">
        <w:rPr>
          <w:sz w:val="28"/>
          <w:szCs w:val="28"/>
          <w:highlight w:val="white"/>
        </w:rPr>
        <w:t xml:space="preserve"> kết quả</w:t>
      </w:r>
      <w:r w:rsidRPr="00CB2B8B">
        <w:rPr>
          <w:sz w:val="28"/>
          <w:szCs w:val="28"/>
          <w:highlight w:val="white"/>
        </w:rPr>
        <w:t xml:space="preserve"> giám sát phải nêu rõ những yêu cầu, kiến nghị và thời hạn giải quyết để cơ quan chịu sự giám sát và các cơ quan, tổ chức, cá nhân có liên quan biết để thực hiện.</w:t>
      </w:r>
    </w:p>
    <w:p w:rsidR="00BD1600" w:rsidRPr="00CB2B8B" w:rsidRDefault="00816554" w:rsidP="007019B1">
      <w:pPr>
        <w:autoSpaceDE w:val="0"/>
        <w:autoSpaceDN w:val="0"/>
        <w:adjustRightInd w:val="0"/>
        <w:spacing w:before="120"/>
        <w:ind w:firstLine="720"/>
        <w:jc w:val="both"/>
        <w:rPr>
          <w:sz w:val="28"/>
          <w:szCs w:val="28"/>
          <w:highlight w:val="white"/>
        </w:rPr>
      </w:pPr>
      <w:r w:rsidRPr="00CB2B8B">
        <w:rPr>
          <w:sz w:val="28"/>
          <w:szCs w:val="28"/>
          <w:highlight w:val="white"/>
        </w:rPr>
        <w:t xml:space="preserve">2. Báo cáo kết quả giám sát của Tổ đại biểu Hội đồng nhân dân được gửi về </w:t>
      </w:r>
      <w:r w:rsidR="00BD1600" w:rsidRPr="00CB2B8B">
        <w:rPr>
          <w:sz w:val="28"/>
          <w:szCs w:val="28"/>
          <w:highlight w:val="white"/>
        </w:rPr>
        <w:t xml:space="preserve">Hội đồng nhân dân, </w:t>
      </w:r>
      <w:r w:rsidRPr="00CB2B8B">
        <w:rPr>
          <w:sz w:val="28"/>
          <w:szCs w:val="28"/>
          <w:highlight w:val="white"/>
        </w:rPr>
        <w:t xml:space="preserve">Thường trực Hội đồng nhân dân cùng cấp sau 10 ngày kể từ ngày kết thúc hoạt động giám sát và gửi đến các cơ quan, tổ chức, cá nhân chịu sự giám sát. </w:t>
      </w:r>
    </w:p>
    <w:sectPr w:rsidR="00BD1600" w:rsidRPr="00CB2B8B" w:rsidSect="007019B1">
      <w:footerReference w:type="default" r:id="rId8"/>
      <w:pgSz w:w="11907" w:h="16840"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72F" w:rsidRDefault="004D272F" w:rsidP="003F08DD">
      <w:r>
        <w:separator/>
      </w:r>
    </w:p>
  </w:endnote>
  <w:endnote w:type="continuationSeparator" w:id="0">
    <w:p w:rsidR="004D272F" w:rsidRDefault="004D272F" w:rsidP="003F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DAB" w:rsidRDefault="004D272F">
    <w:pPr>
      <w:pStyle w:val="Footer"/>
      <w:jc w:val="center"/>
    </w:pPr>
    <w:r>
      <w:fldChar w:fldCharType="begin"/>
    </w:r>
    <w:r>
      <w:instrText xml:space="preserve"> PAGE   \* MERGEFORMAT </w:instrText>
    </w:r>
    <w:r>
      <w:fldChar w:fldCharType="separate"/>
    </w:r>
    <w:r w:rsidR="005A6B4F">
      <w:rPr>
        <w:noProof/>
      </w:rPr>
      <w:t>20</w:t>
    </w:r>
    <w:r>
      <w:rPr>
        <w:noProof/>
      </w:rPr>
      <w:fldChar w:fldCharType="end"/>
    </w:r>
  </w:p>
  <w:p w:rsidR="00065DAB" w:rsidRDefault="00065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72F" w:rsidRDefault="004D272F" w:rsidP="003F08DD">
      <w:r>
        <w:separator/>
      </w:r>
    </w:p>
  </w:footnote>
  <w:footnote w:type="continuationSeparator" w:id="0">
    <w:p w:rsidR="004D272F" w:rsidRDefault="004D272F" w:rsidP="003F0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8E2"/>
    <w:multiLevelType w:val="hybridMultilevel"/>
    <w:tmpl w:val="D36C7858"/>
    <w:lvl w:ilvl="0" w:tplc="888CE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442F6"/>
    <w:multiLevelType w:val="hybridMultilevel"/>
    <w:tmpl w:val="AEB0387A"/>
    <w:lvl w:ilvl="0" w:tplc="17E8A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53E20"/>
    <w:multiLevelType w:val="hybridMultilevel"/>
    <w:tmpl w:val="DB18E67C"/>
    <w:lvl w:ilvl="0" w:tplc="4A7E4B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8739E"/>
    <w:multiLevelType w:val="hybridMultilevel"/>
    <w:tmpl w:val="893420F0"/>
    <w:lvl w:ilvl="0" w:tplc="24D0A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5E6032"/>
    <w:multiLevelType w:val="hybridMultilevel"/>
    <w:tmpl w:val="9E140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56CED"/>
    <w:multiLevelType w:val="hybridMultilevel"/>
    <w:tmpl w:val="A756F950"/>
    <w:lvl w:ilvl="0" w:tplc="705E5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E076B5"/>
    <w:multiLevelType w:val="hybridMultilevel"/>
    <w:tmpl w:val="D0945F72"/>
    <w:lvl w:ilvl="0" w:tplc="6C267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396194"/>
    <w:multiLevelType w:val="hybridMultilevel"/>
    <w:tmpl w:val="85BA9A6C"/>
    <w:lvl w:ilvl="0" w:tplc="A75C22F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3A45CE1"/>
    <w:multiLevelType w:val="hybridMultilevel"/>
    <w:tmpl w:val="68C49BD8"/>
    <w:lvl w:ilvl="0" w:tplc="759C51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570A4"/>
    <w:multiLevelType w:val="hybridMultilevel"/>
    <w:tmpl w:val="386AA1D4"/>
    <w:lvl w:ilvl="0" w:tplc="5D620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3A3DD6"/>
    <w:multiLevelType w:val="hybridMultilevel"/>
    <w:tmpl w:val="3E8A8A86"/>
    <w:lvl w:ilvl="0" w:tplc="BEDEBD2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633B73"/>
    <w:multiLevelType w:val="hybridMultilevel"/>
    <w:tmpl w:val="70944DFA"/>
    <w:lvl w:ilvl="0" w:tplc="D50CCB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64877"/>
    <w:multiLevelType w:val="hybridMultilevel"/>
    <w:tmpl w:val="66867FC6"/>
    <w:lvl w:ilvl="0" w:tplc="1610BB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EE3737"/>
    <w:multiLevelType w:val="hybridMultilevel"/>
    <w:tmpl w:val="37B44066"/>
    <w:lvl w:ilvl="0" w:tplc="ECC4D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457BC5"/>
    <w:multiLevelType w:val="hybridMultilevel"/>
    <w:tmpl w:val="E80CB55A"/>
    <w:lvl w:ilvl="0" w:tplc="FE8CD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EF4158"/>
    <w:multiLevelType w:val="hybridMultilevel"/>
    <w:tmpl w:val="7E82B3BC"/>
    <w:lvl w:ilvl="0" w:tplc="B1323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6738F0"/>
    <w:multiLevelType w:val="hybridMultilevel"/>
    <w:tmpl w:val="EC4A8522"/>
    <w:lvl w:ilvl="0" w:tplc="888E4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F42C9C"/>
    <w:multiLevelType w:val="hybridMultilevel"/>
    <w:tmpl w:val="F3ACA468"/>
    <w:lvl w:ilvl="0" w:tplc="767839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C60C2"/>
    <w:multiLevelType w:val="hybridMultilevel"/>
    <w:tmpl w:val="321CB012"/>
    <w:lvl w:ilvl="0" w:tplc="84ECC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763B64"/>
    <w:multiLevelType w:val="hybridMultilevel"/>
    <w:tmpl w:val="8504900C"/>
    <w:lvl w:ilvl="0" w:tplc="2A8A7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972C20"/>
    <w:multiLevelType w:val="hybridMultilevel"/>
    <w:tmpl w:val="291805D0"/>
    <w:lvl w:ilvl="0" w:tplc="6B7AB8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3160C73"/>
    <w:multiLevelType w:val="hybridMultilevel"/>
    <w:tmpl w:val="0C125FF6"/>
    <w:lvl w:ilvl="0" w:tplc="C8EE10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F85685"/>
    <w:multiLevelType w:val="hybridMultilevel"/>
    <w:tmpl w:val="6B8EA0D2"/>
    <w:lvl w:ilvl="0" w:tplc="8F8A13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1B4BF0"/>
    <w:multiLevelType w:val="hybridMultilevel"/>
    <w:tmpl w:val="22546F6E"/>
    <w:lvl w:ilvl="0" w:tplc="A3044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590A83"/>
    <w:multiLevelType w:val="hybridMultilevel"/>
    <w:tmpl w:val="C7F206A0"/>
    <w:lvl w:ilvl="0" w:tplc="799CD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C6366F"/>
    <w:multiLevelType w:val="hybridMultilevel"/>
    <w:tmpl w:val="85B289EA"/>
    <w:lvl w:ilvl="0" w:tplc="14A45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1626D8"/>
    <w:multiLevelType w:val="hybridMultilevel"/>
    <w:tmpl w:val="9BD85E30"/>
    <w:lvl w:ilvl="0" w:tplc="1DC0A1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0B7464"/>
    <w:multiLevelType w:val="hybridMultilevel"/>
    <w:tmpl w:val="C8306D3A"/>
    <w:lvl w:ilvl="0" w:tplc="A33CC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8959A4"/>
    <w:multiLevelType w:val="hybridMultilevel"/>
    <w:tmpl w:val="D6C868D2"/>
    <w:lvl w:ilvl="0" w:tplc="781EA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9058F0"/>
    <w:multiLevelType w:val="hybridMultilevel"/>
    <w:tmpl w:val="45A6506C"/>
    <w:lvl w:ilvl="0" w:tplc="BFA00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CE6EC0"/>
    <w:multiLevelType w:val="hybridMultilevel"/>
    <w:tmpl w:val="25B622D4"/>
    <w:lvl w:ilvl="0" w:tplc="E14EE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1"/>
  </w:num>
  <w:num w:numId="3">
    <w:abstractNumId w:val="17"/>
  </w:num>
  <w:num w:numId="4">
    <w:abstractNumId w:val="11"/>
  </w:num>
  <w:num w:numId="5">
    <w:abstractNumId w:val="8"/>
  </w:num>
  <w:num w:numId="6">
    <w:abstractNumId w:val="2"/>
  </w:num>
  <w:num w:numId="7">
    <w:abstractNumId w:val="28"/>
  </w:num>
  <w:num w:numId="8">
    <w:abstractNumId w:val="6"/>
  </w:num>
  <w:num w:numId="9">
    <w:abstractNumId w:val="23"/>
  </w:num>
  <w:num w:numId="10">
    <w:abstractNumId w:val="9"/>
  </w:num>
  <w:num w:numId="11">
    <w:abstractNumId w:val="22"/>
  </w:num>
  <w:num w:numId="12">
    <w:abstractNumId w:val="12"/>
  </w:num>
  <w:num w:numId="13">
    <w:abstractNumId w:val="20"/>
  </w:num>
  <w:num w:numId="14">
    <w:abstractNumId w:val="3"/>
  </w:num>
  <w:num w:numId="15">
    <w:abstractNumId w:val="26"/>
  </w:num>
  <w:num w:numId="16">
    <w:abstractNumId w:val="27"/>
  </w:num>
  <w:num w:numId="17">
    <w:abstractNumId w:val="25"/>
  </w:num>
  <w:num w:numId="18">
    <w:abstractNumId w:val="13"/>
  </w:num>
  <w:num w:numId="19">
    <w:abstractNumId w:val="29"/>
  </w:num>
  <w:num w:numId="20">
    <w:abstractNumId w:val="19"/>
  </w:num>
  <w:num w:numId="21">
    <w:abstractNumId w:val="10"/>
  </w:num>
  <w:num w:numId="22">
    <w:abstractNumId w:val="14"/>
  </w:num>
  <w:num w:numId="23">
    <w:abstractNumId w:val="7"/>
  </w:num>
  <w:num w:numId="24">
    <w:abstractNumId w:val="18"/>
  </w:num>
  <w:num w:numId="25">
    <w:abstractNumId w:val="16"/>
  </w:num>
  <w:num w:numId="26">
    <w:abstractNumId w:val="30"/>
  </w:num>
  <w:num w:numId="27">
    <w:abstractNumId w:val="0"/>
  </w:num>
  <w:num w:numId="28">
    <w:abstractNumId w:val="1"/>
  </w:num>
  <w:num w:numId="29">
    <w:abstractNumId w:val="5"/>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5A90"/>
    <w:rsid w:val="0000068E"/>
    <w:rsid w:val="00001B82"/>
    <w:rsid w:val="0000231F"/>
    <w:rsid w:val="00003C61"/>
    <w:rsid w:val="00003FC8"/>
    <w:rsid w:val="00004892"/>
    <w:rsid w:val="00011FE0"/>
    <w:rsid w:val="0001368E"/>
    <w:rsid w:val="00020D4E"/>
    <w:rsid w:val="000210ED"/>
    <w:rsid w:val="00021794"/>
    <w:rsid w:val="00022B9F"/>
    <w:rsid w:val="00022C35"/>
    <w:rsid w:val="000235D0"/>
    <w:rsid w:val="00024A46"/>
    <w:rsid w:val="00026E06"/>
    <w:rsid w:val="00026FA7"/>
    <w:rsid w:val="00027525"/>
    <w:rsid w:val="00030537"/>
    <w:rsid w:val="0003176C"/>
    <w:rsid w:val="000327BA"/>
    <w:rsid w:val="00032D60"/>
    <w:rsid w:val="00033AA3"/>
    <w:rsid w:val="00033F56"/>
    <w:rsid w:val="00036D2E"/>
    <w:rsid w:val="00036F61"/>
    <w:rsid w:val="000414E4"/>
    <w:rsid w:val="00044554"/>
    <w:rsid w:val="00046541"/>
    <w:rsid w:val="00046E5B"/>
    <w:rsid w:val="000475F3"/>
    <w:rsid w:val="00051281"/>
    <w:rsid w:val="000513A5"/>
    <w:rsid w:val="000516B1"/>
    <w:rsid w:val="00051C4B"/>
    <w:rsid w:val="0005217F"/>
    <w:rsid w:val="00053916"/>
    <w:rsid w:val="0005699D"/>
    <w:rsid w:val="000569BE"/>
    <w:rsid w:val="000570EA"/>
    <w:rsid w:val="000607EE"/>
    <w:rsid w:val="000613AE"/>
    <w:rsid w:val="00063122"/>
    <w:rsid w:val="00064BDD"/>
    <w:rsid w:val="00065338"/>
    <w:rsid w:val="00065C39"/>
    <w:rsid w:val="00065DAB"/>
    <w:rsid w:val="00065E63"/>
    <w:rsid w:val="00065FC4"/>
    <w:rsid w:val="00070274"/>
    <w:rsid w:val="00070B8F"/>
    <w:rsid w:val="00071F63"/>
    <w:rsid w:val="000725CD"/>
    <w:rsid w:val="00072F88"/>
    <w:rsid w:val="00074100"/>
    <w:rsid w:val="00074D4F"/>
    <w:rsid w:val="000759CC"/>
    <w:rsid w:val="00075F00"/>
    <w:rsid w:val="00077627"/>
    <w:rsid w:val="000776FA"/>
    <w:rsid w:val="000820CE"/>
    <w:rsid w:val="0008394C"/>
    <w:rsid w:val="00085F3F"/>
    <w:rsid w:val="000863A6"/>
    <w:rsid w:val="000868F0"/>
    <w:rsid w:val="00086CAE"/>
    <w:rsid w:val="00092882"/>
    <w:rsid w:val="0009362B"/>
    <w:rsid w:val="00095580"/>
    <w:rsid w:val="000957FB"/>
    <w:rsid w:val="000963A1"/>
    <w:rsid w:val="00096AEF"/>
    <w:rsid w:val="00097688"/>
    <w:rsid w:val="000A0429"/>
    <w:rsid w:val="000A09E9"/>
    <w:rsid w:val="000A4E1C"/>
    <w:rsid w:val="000B165C"/>
    <w:rsid w:val="000B6C6A"/>
    <w:rsid w:val="000B70B3"/>
    <w:rsid w:val="000C01DF"/>
    <w:rsid w:val="000C0A56"/>
    <w:rsid w:val="000C1493"/>
    <w:rsid w:val="000C5E9F"/>
    <w:rsid w:val="000C71BD"/>
    <w:rsid w:val="000D15EC"/>
    <w:rsid w:val="000D2AEB"/>
    <w:rsid w:val="000D3629"/>
    <w:rsid w:val="000D4B37"/>
    <w:rsid w:val="000D6B4A"/>
    <w:rsid w:val="000D7F01"/>
    <w:rsid w:val="000E09E5"/>
    <w:rsid w:val="000E0BFA"/>
    <w:rsid w:val="000E5007"/>
    <w:rsid w:val="000E5F9A"/>
    <w:rsid w:val="000E6337"/>
    <w:rsid w:val="000E6AE9"/>
    <w:rsid w:val="000E7D8C"/>
    <w:rsid w:val="000F0EE3"/>
    <w:rsid w:val="000F36D9"/>
    <w:rsid w:val="000F3D29"/>
    <w:rsid w:val="000F45BA"/>
    <w:rsid w:val="000F586A"/>
    <w:rsid w:val="000F6CA2"/>
    <w:rsid w:val="000F7177"/>
    <w:rsid w:val="000F744A"/>
    <w:rsid w:val="001018D1"/>
    <w:rsid w:val="0010558E"/>
    <w:rsid w:val="00105E05"/>
    <w:rsid w:val="00105E2D"/>
    <w:rsid w:val="001072F3"/>
    <w:rsid w:val="00107DEB"/>
    <w:rsid w:val="00110467"/>
    <w:rsid w:val="00115C87"/>
    <w:rsid w:val="0011626B"/>
    <w:rsid w:val="0011647E"/>
    <w:rsid w:val="00120DED"/>
    <w:rsid w:val="001216F8"/>
    <w:rsid w:val="001265CF"/>
    <w:rsid w:val="00126AE5"/>
    <w:rsid w:val="00126C56"/>
    <w:rsid w:val="001300F7"/>
    <w:rsid w:val="00130435"/>
    <w:rsid w:val="0013094F"/>
    <w:rsid w:val="00130C08"/>
    <w:rsid w:val="0013137A"/>
    <w:rsid w:val="001326AB"/>
    <w:rsid w:val="00132724"/>
    <w:rsid w:val="00135012"/>
    <w:rsid w:val="00136BD9"/>
    <w:rsid w:val="0014005D"/>
    <w:rsid w:val="00140073"/>
    <w:rsid w:val="0014143B"/>
    <w:rsid w:val="001420F5"/>
    <w:rsid w:val="001434AC"/>
    <w:rsid w:val="00145720"/>
    <w:rsid w:val="0014715B"/>
    <w:rsid w:val="00150044"/>
    <w:rsid w:val="00150AB1"/>
    <w:rsid w:val="00150DFD"/>
    <w:rsid w:val="0015106E"/>
    <w:rsid w:val="00154822"/>
    <w:rsid w:val="001558BD"/>
    <w:rsid w:val="00155F20"/>
    <w:rsid w:val="0015645F"/>
    <w:rsid w:val="00156864"/>
    <w:rsid w:val="001622AB"/>
    <w:rsid w:val="0016263A"/>
    <w:rsid w:val="001627F4"/>
    <w:rsid w:val="0016347E"/>
    <w:rsid w:val="00163AAD"/>
    <w:rsid w:val="00164252"/>
    <w:rsid w:val="00164E0E"/>
    <w:rsid w:val="0016732C"/>
    <w:rsid w:val="001676A3"/>
    <w:rsid w:val="00167873"/>
    <w:rsid w:val="00167AD8"/>
    <w:rsid w:val="00170145"/>
    <w:rsid w:val="00172676"/>
    <w:rsid w:val="00172A79"/>
    <w:rsid w:val="0017366F"/>
    <w:rsid w:val="00176566"/>
    <w:rsid w:val="001768D1"/>
    <w:rsid w:val="00176F2F"/>
    <w:rsid w:val="001814AE"/>
    <w:rsid w:val="001815E5"/>
    <w:rsid w:val="0018195B"/>
    <w:rsid w:val="00181F1C"/>
    <w:rsid w:val="00184941"/>
    <w:rsid w:val="00184FC6"/>
    <w:rsid w:val="0018509C"/>
    <w:rsid w:val="00187487"/>
    <w:rsid w:val="001935C8"/>
    <w:rsid w:val="001947BB"/>
    <w:rsid w:val="0019482C"/>
    <w:rsid w:val="001952E1"/>
    <w:rsid w:val="001961B8"/>
    <w:rsid w:val="0019640D"/>
    <w:rsid w:val="0019645A"/>
    <w:rsid w:val="001A07DD"/>
    <w:rsid w:val="001A087E"/>
    <w:rsid w:val="001A0884"/>
    <w:rsid w:val="001A12B8"/>
    <w:rsid w:val="001A1BF4"/>
    <w:rsid w:val="001A24AF"/>
    <w:rsid w:val="001A290C"/>
    <w:rsid w:val="001A2FAC"/>
    <w:rsid w:val="001A7664"/>
    <w:rsid w:val="001B0EE6"/>
    <w:rsid w:val="001B1DDF"/>
    <w:rsid w:val="001B3E2A"/>
    <w:rsid w:val="001B7376"/>
    <w:rsid w:val="001B7BA0"/>
    <w:rsid w:val="001B7E95"/>
    <w:rsid w:val="001C0A98"/>
    <w:rsid w:val="001C3D3F"/>
    <w:rsid w:val="001D1F63"/>
    <w:rsid w:val="001D21D1"/>
    <w:rsid w:val="001D2400"/>
    <w:rsid w:val="001D61BD"/>
    <w:rsid w:val="001E1020"/>
    <w:rsid w:val="001E1608"/>
    <w:rsid w:val="001E35E0"/>
    <w:rsid w:val="001E55A3"/>
    <w:rsid w:val="001E782C"/>
    <w:rsid w:val="001F2144"/>
    <w:rsid w:val="001F3347"/>
    <w:rsid w:val="001F3BCD"/>
    <w:rsid w:val="001F49C2"/>
    <w:rsid w:val="001F5B2C"/>
    <w:rsid w:val="001F5CE0"/>
    <w:rsid w:val="001F6E73"/>
    <w:rsid w:val="00200E33"/>
    <w:rsid w:val="0020204C"/>
    <w:rsid w:val="00202ADE"/>
    <w:rsid w:val="00204193"/>
    <w:rsid w:val="002053C8"/>
    <w:rsid w:val="002077BA"/>
    <w:rsid w:val="00207DDB"/>
    <w:rsid w:val="00212E4B"/>
    <w:rsid w:val="0021522F"/>
    <w:rsid w:val="0021636F"/>
    <w:rsid w:val="002168B5"/>
    <w:rsid w:val="00216E09"/>
    <w:rsid w:val="00220E74"/>
    <w:rsid w:val="00220FAD"/>
    <w:rsid w:val="00222D64"/>
    <w:rsid w:val="002235A9"/>
    <w:rsid w:val="00227E83"/>
    <w:rsid w:val="0023117D"/>
    <w:rsid w:val="00231D7F"/>
    <w:rsid w:val="00233914"/>
    <w:rsid w:val="00233D40"/>
    <w:rsid w:val="0023470C"/>
    <w:rsid w:val="00235931"/>
    <w:rsid w:val="002379D4"/>
    <w:rsid w:val="002410D3"/>
    <w:rsid w:val="002420D2"/>
    <w:rsid w:val="00243B2B"/>
    <w:rsid w:val="00245D88"/>
    <w:rsid w:val="00246145"/>
    <w:rsid w:val="00246AF3"/>
    <w:rsid w:val="00253023"/>
    <w:rsid w:val="00253924"/>
    <w:rsid w:val="00254EC2"/>
    <w:rsid w:val="0025780A"/>
    <w:rsid w:val="00260B50"/>
    <w:rsid w:val="0026257D"/>
    <w:rsid w:val="00262C43"/>
    <w:rsid w:val="00263EFF"/>
    <w:rsid w:val="00266194"/>
    <w:rsid w:val="00267649"/>
    <w:rsid w:val="00270052"/>
    <w:rsid w:val="0027177B"/>
    <w:rsid w:val="0027305B"/>
    <w:rsid w:val="0027319C"/>
    <w:rsid w:val="0027393D"/>
    <w:rsid w:val="00273A5B"/>
    <w:rsid w:val="00273FE4"/>
    <w:rsid w:val="00275066"/>
    <w:rsid w:val="0027548A"/>
    <w:rsid w:val="002802E5"/>
    <w:rsid w:val="00281A64"/>
    <w:rsid w:val="0028365C"/>
    <w:rsid w:val="002840CD"/>
    <w:rsid w:val="002850E3"/>
    <w:rsid w:val="00285324"/>
    <w:rsid w:val="002866A6"/>
    <w:rsid w:val="00286CD7"/>
    <w:rsid w:val="00286E91"/>
    <w:rsid w:val="0029030F"/>
    <w:rsid w:val="00290DA5"/>
    <w:rsid w:val="0029148E"/>
    <w:rsid w:val="002927C4"/>
    <w:rsid w:val="0029461F"/>
    <w:rsid w:val="0029482A"/>
    <w:rsid w:val="002A285E"/>
    <w:rsid w:val="002A3C78"/>
    <w:rsid w:val="002A5E46"/>
    <w:rsid w:val="002B0F09"/>
    <w:rsid w:val="002B12EE"/>
    <w:rsid w:val="002B20CB"/>
    <w:rsid w:val="002B4FBA"/>
    <w:rsid w:val="002B61A0"/>
    <w:rsid w:val="002C160A"/>
    <w:rsid w:val="002C175D"/>
    <w:rsid w:val="002C345E"/>
    <w:rsid w:val="002C41F0"/>
    <w:rsid w:val="002C4234"/>
    <w:rsid w:val="002C496B"/>
    <w:rsid w:val="002C5557"/>
    <w:rsid w:val="002C5A97"/>
    <w:rsid w:val="002D0662"/>
    <w:rsid w:val="002D0901"/>
    <w:rsid w:val="002D1A5D"/>
    <w:rsid w:val="002D31F6"/>
    <w:rsid w:val="002D3CC1"/>
    <w:rsid w:val="002D6C9C"/>
    <w:rsid w:val="002D6D6A"/>
    <w:rsid w:val="002E46F5"/>
    <w:rsid w:val="002E60A4"/>
    <w:rsid w:val="002E708A"/>
    <w:rsid w:val="002E7B9C"/>
    <w:rsid w:val="002F12D0"/>
    <w:rsid w:val="002F3623"/>
    <w:rsid w:val="002F57A9"/>
    <w:rsid w:val="002F69C3"/>
    <w:rsid w:val="002F6DB2"/>
    <w:rsid w:val="0030130E"/>
    <w:rsid w:val="0030194D"/>
    <w:rsid w:val="00303639"/>
    <w:rsid w:val="0030778F"/>
    <w:rsid w:val="00310020"/>
    <w:rsid w:val="00310146"/>
    <w:rsid w:val="00313637"/>
    <w:rsid w:val="00317C83"/>
    <w:rsid w:val="0032015F"/>
    <w:rsid w:val="00321B98"/>
    <w:rsid w:val="003222AA"/>
    <w:rsid w:val="003222BC"/>
    <w:rsid w:val="00325284"/>
    <w:rsid w:val="00325E1B"/>
    <w:rsid w:val="00331BA6"/>
    <w:rsid w:val="00332506"/>
    <w:rsid w:val="00332D16"/>
    <w:rsid w:val="00332E9E"/>
    <w:rsid w:val="003343B7"/>
    <w:rsid w:val="003371D2"/>
    <w:rsid w:val="00340D68"/>
    <w:rsid w:val="003437C6"/>
    <w:rsid w:val="00344313"/>
    <w:rsid w:val="0034466E"/>
    <w:rsid w:val="00345453"/>
    <w:rsid w:val="003506EE"/>
    <w:rsid w:val="00351324"/>
    <w:rsid w:val="00351625"/>
    <w:rsid w:val="00351645"/>
    <w:rsid w:val="00351CE9"/>
    <w:rsid w:val="00351DCA"/>
    <w:rsid w:val="00353C2E"/>
    <w:rsid w:val="003547D0"/>
    <w:rsid w:val="00355874"/>
    <w:rsid w:val="003569A6"/>
    <w:rsid w:val="0036118C"/>
    <w:rsid w:val="00361D6C"/>
    <w:rsid w:val="0037184E"/>
    <w:rsid w:val="00372127"/>
    <w:rsid w:val="00373461"/>
    <w:rsid w:val="00374AAE"/>
    <w:rsid w:val="0038210A"/>
    <w:rsid w:val="00382827"/>
    <w:rsid w:val="00383881"/>
    <w:rsid w:val="00385348"/>
    <w:rsid w:val="003857B6"/>
    <w:rsid w:val="003861B5"/>
    <w:rsid w:val="003861BB"/>
    <w:rsid w:val="00386ABE"/>
    <w:rsid w:val="00386D19"/>
    <w:rsid w:val="003906EE"/>
    <w:rsid w:val="00390B58"/>
    <w:rsid w:val="003919E6"/>
    <w:rsid w:val="0039266D"/>
    <w:rsid w:val="00393978"/>
    <w:rsid w:val="00396295"/>
    <w:rsid w:val="00397410"/>
    <w:rsid w:val="003A0439"/>
    <w:rsid w:val="003A1A73"/>
    <w:rsid w:val="003A2D9C"/>
    <w:rsid w:val="003A7211"/>
    <w:rsid w:val="003A72AF"/>
    <w:rsid w:val="003A78C7"/>
    <w:rsid w:val="003B0472"/>
    <w:rsid w:val="003B3D70"/>
    <w:rsid w:val="003B3DF6"/>
    <w:rsid w:val="003B5A03"/>
    <w:rsid w:val="003B6097"/>
    <w:rsid w:val="003B6BAA"/>
    <w:rsid w:val="003B7AE8"/>
    <w:rsid w:val="003C19F8"/>
    <w:rsid w:val="003C31FE"/>
    <w:rsid w:val="003C34A7"/>
    <w:rsid w:val="003C3670"/>
    <w:rsid w:val="003C3ED9"/>
    <w:rsid w:val="003C4F7C"/>
    <w:rsid w:val="003D08D6"/>
    <w:rsid w:val="003D1697"/>
    <w:rsid w:val="003D383C"/>
    <w:rsid w:val="003D3EEB"/>
    <w:rsid w:val="003D5C0B"/>
    <w:rsid w:val="003D725B"/>
    <w:rsid w:val="003E00C0"/>
    <w:rsid w:val="003E0652"/>
    <w:rsid w:val="003E67D4"/>
    <w:rsid w:val="003E71E8"/>
    <w:rsid w:val="003E7F22"/>
    <w:rsid w:val="003F08DD"/>
    <w:rsid w:val="003F097A"/>
    <w:rsid w:val="003F4631"/>
    <w:rsid w:val="003F63EA"/>
    <w:rsid w:val="003F64B0"/>
    <w:rsid w:val="003F6EFD"/>
    <w:rsid w:val="0040065C"/>
    <w:rsid w:val="00401C3E"/>
    <w:rsid w:val="00401E50"/>
    <w:rsid w:val="004050F2"/>
    <w:rsid w:val="004070A9"/>
    <w:rsid w:val="004073A9"/>
    <w:rsid w:val="004126CA"/>
    <w:rsid w:val="004136E5"/>
    <w:rsid w:val="00414DBC"/>
    <w:rsid w:val="00414F34"/>
    <w:rsid w:val="00417425"/>
    <w:rsid w:val="00417669"/>
    <w:rsid w:val="00417FCE"/>
    <w:rsid w:val="00420568"/>
    <w:rsid w:val="004209E7"/>
    <w:rsid w:val="004220CB"/>
    <w:rsid w:val="00423671"/>
    <w:rsid w:val="00425D8B"/>
    <w:rsid w:val="00432BF5"/>
    <w:rsid w:val="00432C7E"/>
    <w:rsid w:val="00433A0F"/>
    <w:rsid w:val="00434038"/>
    <w:rsid w:val="00444DDF"/>
    <w:rsid w:val="00446083"/>
    <w:rsid w:val="004464A7"/>
    <w:rsid w:val="004468BA"/>
    <w:rsid w:val="00446DE2"/>
    <w:rsid w:val="00450D74"/>
    <w:rsid w:val="00451184"/>
    <w:rsid w:val="00451783"/>
    <w:rsid w:val="00451C1B"/>
    <w:rsid w:val="0045204C"/>
    <w:rsid w:val="00452A83"/>
    <w:rsid w:val="00453988"/>
    <w:rsid w:val="00453B38"/>
    <w:rsid w:val="00453F92"/>
    <w:rsid w:val="00455200"/>
    <w:rsid w:val="00456C9D"/>
    <w:rsid w:val="0045760A"/>
    <w:rsid w:val="004618C1"/>
    <w:rsid w:val="00462288"/>
    <w:rsid w:val="004630DC"/>
    <w:rsid w:val="0046322C"/>
    <w:rsid w:val="00466821"/>
    <w:rsid w:val="00466E4B"/>
    <w:rsid w:val="00467A75"/>
    <w:rsid w:val="00470C2E"/>
    <w:rsid w:val="00471B22"/>
    <w:rsid w:val="00483732"/>
    <w:rsid w:val="0048375A"/>
    <w:rsid w:val="00483E91"/>
    <w:rsid w:val="00485337"/>
    <w:rsid w:val="00485A6D"/>
    <w:rsid w:val="00487082"/>
    <w:rsid w:val="004872A4"/>
    <w:rsid w:val="0049032C"/>
    <w:rsid w:val="0049078C"/>
    <w:rsid w:val="00490CD5"/>
    <w:rsid w:val="00490FAE"/>
    <w:rsid w:val="00492FC1"/>
    <w:rsid w:val="00495610"/>
    <w:rsid w:val="004973A3"/>
    <w:rsid w:val="004976FF"/>
    <w:rsid w:val="004A3A7A"/>
    <w:rsid w:val="004A3BC4"/>
    <w:rsid w:val="004A4E0C"/>
    <w:rsid w:val="004B02EF"/>
    <w:rsid w:val="004B127D"/>
    <w:rsid w:val="004B3ED2"/>
    <w:rsid w:val="004B4F84"/>
    <w:rsid w:val="004B69B0"/>
    <w:rsid w:val="004C1FC4"/>
    <w:rsid w:val="004C30CD"/>
    <w:rsid w:val="004C4A97"/>
    <w:rsid w:val="004C6B85"/>
    <w:rsid w:val="004D0880"/>
    <w:rsid w:val="004D272F"/>
    <w:rsid w:val="004D6509"/>
    <w:rsid w:val="004E0C05"/>
    <w:rsid w:val="004E135A"/>
    <w:rsid w:val="004E4802"/>
    <w:rsid w:val="004E4CD4"/>
    <w:rsid w:val="004E559A"/>
    <w:rsid w:val="004E5682"/>
    <w:rsid w:val="004F00AE"/>
    <w:rsid w:val="004F28B4"/>
    <w:rsid w:val="004F3DB6"/>
    <w:rsid w:val="004F4EE0"/>
    <w:rsid w:val="004F5727"/>
    <w:rsid w:val="004F5FD4"/>
    <w:rsid w:val="0050066A"/>
    <w:rsid w:val="0050262C"/>
    <w:rsid w:val="005029E7"/>
    <w:rsid w:val="005033A9"/>
    <w:rsid w:val="0050360D"/>
    <w:rsid w:val="00505458"/>
    <w:rsid w:val="0050765B"/>
    <w:rsid w:val="00510993"/>
    <w:rsid w:val="00512B38"/>
    <w:rsid w:val="00512F65"/>
    <w:rsid w:val="00513CD0"/>
    <w:rsid w:val="00513F9F"/>
    <w:rsid w:val="0051420B"/>
    <w:rsid w:val="0051476F"/>
    <w:rsid w:val="00514DAB"/>
    <w:rsid w:val="0051597D"/>
    <w:rsid w:val="00516BDD"/>
    <w:rsid w:val="005210CF"/>
    <w:rsid w:val="00523E4D"/>
    <w:rsid w:val="00524992"/>
    <w:rsid w:val="00525CB1"/>
    <w:rsid w:val="005264F6"/>
    <w:rsid w:val="00526A69"/>
    <w:rsid w:val="00527135"/>
    <w:rsid w:val="00530988"/>
    <w:rsid w:val="0053228A"/>
    <w:rsid w:val="00532B60"/>
    <w:rsid w:val="00532FC0"/>
    <w:rsid w:val="0053377C"/>
    <w:rsid w:val="00536459"/>
    <w:rsid w:val="00540604"/>
    <w:rsid w:val="00541B84"/>
    <w:rsid w:val="00542B0E"/>
    <w:rsid w:val="00542E4E"/>
    <w:rsid w:val="00543A91"/>
    <w:rsid w:val="00543B5C"/>
    <w:rsid w:val="00544786"/>
    <w:rsid w:val="005452E8"/>
    <w:rsid w:val="00546C3B"/>
    <w:rsid w:val="00546F2A"/>
    <w:rsid w:val="00547CF7"/>
    <w:rsid w:val="00553F57"/>
    <w:rsid w:val="00554D8A"/>
    <w:rsid w:val="005554AB"/>
    <w:rsid w:val="00560D3E"/>
    <w:rsid w:val="00561155"/>
    <w:rsid w:val="005629B7"/>
    <w:rsid w:val="00562C3F"/>
    <w:rsid w:val="0056507D"/>
    <w:rsid w:val="00565458"/>
    <w:rsid w:val="00566A9C"/>
    <w:rsid w:val="005709C1"/>
    <w:rsid w:val="0057199B"/>
    <w:rsid w:val="00572814"/>
    <w:rsid w:val="00572912"/>
    <w:rsid w:val="005730EE"/>
    <w:rsid w:val="0057439B"/>
    <w:rsid w:val="00574686"/>
    <w:rsid w:val="0057697A"/>
    <w:rsid w:val="0058017A"/>
    <w:rsid w:val="005803D8"/>
    <w:rsid w:val="00580585"/>
    <w:rsid w:val="00580837"/>
    <w:rsid w:val="00581561"/>
    <w:rsid w:val="00581B6A"/>
    <w:rsid w:val="005841F5"/>
    <w:rsid w:val="00584905"/>
    <w:rsid w:val="005854D1"/>
    <w:rsid w:val="00585A2F"/>
    <w:rsid w:val="00590564"/>
    <w:rsid w:val="00590913"/>
    <w:rsid w:val="00591AF4"/>
    <w:rsid w:val="00591B31"/>
    <w:rsid w:val="00591DFB"/>
    <w:rsid w:val="00591F7E"/>
    <w:rsid w:val="005921FD"/>
    <w:rsid w:val="0059593C"/>
    <w:rsid w:val="00595ADE"/>
    <w:rsid w:val="00596FCD"/>
    <w:rsid w:val="00597E5C"/>
    <w:rsid w:val="005A0009"/>
    <w:rsid w:val="005A1B79"/>
    <w:rsid w:val="005A2AD1"/>
    <w:rsid w:val="005A31B6"/>
    <w:rsid w:val="005A3C41"/>
    <w:rsid w:val="005A4AB8"/>
    <w:rsid w:val="005A633F"/>
    <w:rsid w:val="005A65CF"/>
    <w:rsid w:val="005A676C"/>
    <w:rsid w:val="005A6A5A"/>
    <w:rsid w:val="005A6AD8"/>
    <w:rsid w:val="005A6B4F"/>
    <w:rsid w:val="005B2DA8"/>
    <w:rsid w:val="005B51F9"/>
    <w:rsid w:val="005B6466"/>
    <w:rsid w:val="005B7327"/>
    <w:rsid w:val="005C0C32"/>
    <w:rsid w:val="005C11EF"/>
    <w:rsid w:val="005C1BCA"/>
    <w:rsid w:val="005C1E75"/>
    <w:rsid w:val="005C3167"/>
    <w:rsid w:val="005C36D1"/>
    <w:rsid w:val="005C44CD"/>
    <w:rsid w:val="005C5100"/>
    <w:rsid w:val="005C5859"/>
    <w:rsid w:val="005C65D0"/>
    <w:rsid w:val="005C6BF2"/>
    <w:rsid w:val="005C7968"/>
    <w:rsid w:val="005D0FBF"/>
    <w:rsid w:val="005D5C40"/>
    <w:rsid w:val="005D6B6B"/>
    <w:rsid w:val="005E02FF"/>
    <w:rsid w:val="005E0C47"/>
    <w:rsid w:val="005E0C89"/>
    <w:rsid w:val="005E234B"/>
    <w:rsid w:val="005E2BBA"/>
    <w:rsid w:val="005E7080"/>
    <w:rsid w:val="005E7490"/>
    <w:rsid w:val="005F0C51"/>
    <w:rsid w:val="005F3C23"/>
    <w:rsid w:val="005F6B14"/>
    <w:rsid w:val="006018B0"/>
    <w:rsid w:val="00601911"/>
    <w:rsid w:val="006021AD"/>
    <w:rsid w:val="0060276E"/>
    <w:rsid w:val="00602BC1"/>
    <w:rsid w:val="00603C0F"/>
    <w:rsid w:val="00603DBE"/>
    <w:rsid w:val="006047FA"/>
    <w:rsid w:val="006068B0"/>
    <w:rsid w:val="00606CA5"/>
    <w:rsid w:val="00610DD5"/>
    <w:rsid w:val="006114F6"/>
    <w:rsid w:val="00611728"/>
    <w:rsid w:val="00611CE8"/>
    <w:rsid w:val="00612B75"/>
    <w:rsid w:val="00612ED8"/>
    <w:rsid w:val="00614EF1"/>
    <w:rsid w:val="00616131"/>
    <w:rsid w:val="0061799B"/>
    <w:rsid w:val="00622149"/>
    <w:rsid w:val="006230A9"/>
    <w:rsid w:val="00625233"/>
    <w:rsid w:val="006261E9"/>
    <w:rsid w:val="0062729E"/>
    <w:rsid w:val="00627BDD"/>
    <w:rsid w:val="006302C3"/>
    <w:rsid w:val="00631CA5"/>
    <w:rsid w:val="00632C60"/>
    <w:rsid w:val="00633A70"/>
    <w:rsid w:val="00633B57"/>
    <w:rsid w:val="00634E92"/>
    <w:rsid w:val="006360EE"/>
    <w:rsid w:val="006374B9"/>
    <w:rsid w:val="0064297D"/>
    <w:rsid w:val="006435F7"/>
    <w:rsid w:val="00643E59"/>
    <w:rsid w:val="00644DBF"/>
    <w:rsid w:val="0065044B"/>
    <w:rsid w:val="00651155"/>
    <w:rsid w:val="00651AA5"/>
    <w:rsid w:val="0065267C"/>
    <w:rsid w:val="00652B6F"/>
    <w:rsid w:val="006531F0"/>
    <w:rsid w:val="006535E4"/>
    <w:rsid w:val="00654809"/>
    <w:rsid w:val="00654E12"/>
    <w:rsid w:val="00657851"/>
    <w:rsid w:val="006611B2"/>
    <w:rsid w:val="00661708"/>
    <w:rsid w:val="00662B93"/>
    <w:rsid w:val="00664313"/>
    <w:rsid w:val="006659F6"/>
    <w:rsid w:val="00667CAB"/>
    <w:rsid w:val="00672066"/>
    <w:rsid w:val="006722B3"/>
    <w:rsid w:val="00672331"/>
    <w:rsid w:val="00672C72"/>
    <w:rsid w:val="00673403"/>
    <w:rsid w:val="0067351F"/>
    <w:rsid w:val="00674C4E"/>
    <w:rsid w:val="006751D8"/>
    <w:rsid w:val="006771C8"/>
    <w:rsid w:val="00680E00"/>
    <w:rsid w:val="006820A8"/>
    <w:rsid w:val="00682B6D"/>
    <w:rsid w:val="00683015"/>
    <w:rsid w:val="00683F0D"/>
    <w:rsid w:val="00686852"/>
    <w:rsid w:val="00687050"/>
    <w:rsid w:val="006905E1"/>
    <w:rsid w:val="0069175B"/>
    <w:rsid w:val="00692B31"/>
    <w:rsid w:val="0069385E"/>
    <w:rsid w:val="00694477"/>
    <w:rsid w:val="0069458A"/>
    <w:rsid w:val="006945BD"/>
    <w:rsid w:val="00694F91"/>
    <w:rsid w:val="00695ED2"/>
    <w:rsid w:val="00696FE6"/>
    <w:rsid w:val="00697077"/>
    <w:rsid w:val="00697EE7"/>
    <w:rsid w:val="006A276F"/>
    <w:rsid w:val="006A2EFA"/>
    <w:rsid w:val="006A4341"/>
    <w:rsid w:val="006A559C"/>
    <w:rsid w:val="006B0FEA"/>
    <w:rsid w:val="006B1661"/>
    <w:rsid w:val="006B1E88"/>
    <w:rsid w:val="006B264A"/>
    <w:rsid w:val="006B30BB"/>
    <w:rsid w:val="006B4D92"/>
    <w:rsid w:val="006B6C73"/>
    <w:rsid w:val="006B7F2B"/>
    <w:rsid w:val="006C1D7D"/>
    <w:rsid w:val="006C216C"/>
    <w:rsid w:val="006C3F9B"/>
    <w:rsid w:val="006C5B87"/>
    <w:rsid w:val="006C628D"/>
    <w:rsid w:val="006D087F"/>
    <w:rsid w:val="006D091C"/>
    <w:rsid w:val="006D0B16"/>
    <w:rsid w:val="006D2F77"/>
    <w:rsid w:val="006D3E28"/>
    <w:rsid w:val="006D42F6"/>
    <w:rsid w:val="006D4A1D"/>
    <w:rsid w:val="006D5235"/>
    <w:rsid w:val="006D5278"/>
    <w:rsid w:val="006D6CF8"/>
    <w:rsid w:val="006D7526"/>
    <w:rsid w:val="006E16C2"/>
    <w:rsid w:val="006E1AB8"/>
    <w:rsid w:val="006E4C9F"/>
    <w:rsid w:val="006F169D"/>
    <w:rsid w:val="006F4D85"/>
    <w:rsid w:val="006F5789"/>
    <w:rsid w:val="00700AF9"/>
    <w:rsid w:val="00700B94"/>
    <w:rsid w:val="007019B1"/>
    <w:rsid w:val="00702C83"/>
    <w:rsid w:val="00704161"/>
    <w:rsid w:val="00704909"/>
    <w:rsid w:val="007102BE"/>
    <w:rsid w:val="007107B0"/>
    <w:rsid w:val="00711B55"/>
    <w:rsid w:val="00712826"/>
    <w:rsid w:val="00715745"/>
    <w:rsid w:val="00717260"/>
    <w:rsid w:val="00722231"/>
    <w:rsid w:val="00724143"/>
    <w:rsid w:val="007251A5"/>
    <w:rsid w:val="00726DB2"/>
    <w:rsid w:val="00731A0D"/>
    <w:rsid w:val="00731ED4"/>
    <w:rsid w:val="0073259B"/>
    <w:rsid w:val="00732D86"/>
    <w:rsid w:val="007339BE"/>
    <w:rsid w:val="00734680"/>
    <w:rsid w:val="007364B4"/>
    <w:rsid w:val="007364F4"/>
    <w:rsid w:val="00736A25"/>
    <w:rsid w:val="00737174"/>
    <w:rsid w:val="00737580"/>
    <w:rsid w:val="00737E69"/>
    <w:rsid w:val="00747107"/>
    <w:rsid w:val="00747852"/>
    <w:rsid w:val="00747A9D"/>
    <w:rsid w:val="00747CFB"/>
    <w:rsid w:val="007518B5"/>
    <w:rsid w:val="00753276"/>
    <w:rsid w:val="0075459D"/>
    <w:rsid w:val="00755894"/>
    <w:rsid w:val="00755C8F"/>
    <w:rsid w:val="00760239"/>
    <w:rsid w:val="0076083D"/>
    <w:rsid w:val="00761464"/>
    <w:rsid w:val="00761E4A"/>
    <w:rsid w:val="00763825"/>
    <w:rsid w:val="007641AE"/>
    <w:rsid w:val="007659F1"/>
    <w:rsid w:val="00766008"/>
    <w:rsid w:val="00766614"/>
    <w:rsid w:val="00767710"/>
    <w:rsid w:val="007679A2"/>
    <w:rsid w:val="007679AC"/>
    <w:rsid w:val="007707D1"/>
    <w:rsid w:val="00770964"/>
    <w:rsid w:val="00772D68"/>
    <w:rsid w:val="00772FA0"/>
    <w:rsid w:val="00774AF4"/>
    <w:rsid w:val="007750B4"/>
    <w:rsid w:val="0077598D"/>
    <w:rsid w:val="00776C8B"/>
    <w:rsid w:val="00777089"/>
    <w:rsid w:val="00777F80"/>
    <w:rsid w:val="00780B2D"/>
    <w:rsid w:val="00781E02"/>
    <w:rsid w:val="00783758"/>
    <w:rsid w:val="00783856"/>
    <w:rsid w:val="0078458E"/>
    <w:rsid w:val="00785D1C"/>
    <w:rsid w:val="00787B0D"/>
    <w:rsid w:val="00790FC7"/>
    <w:rsid w:val="00791B6C"/>
    <w:rsid w:val="007924CC"/>
    <w:rsid w:val="00795C55"/>
    <w:rsid w:val="00797406"/>
    <w:rsid w:val="007A047F"/>
    <w:rsid w:val="007A24FB"/>
    <w:rsid w:val="007A39F9"/>
    <w:rsid w:val="007A3CA5"/>
    <w:rsid w:val="007A58CA"/>
    <w:rsid w:val="007A6B6A"/>
    <w:rsid w:val="007A70C5"/>
    <w:rsid w:val="007A7F9D"/>
    <w:rsid w:val="007B04B8"/>
    <w:rsid w:val="007B2278"/>
    <w:rsid w:val="007B244E"/>
    <w:rsid w:val="007B29B4"/>
    <w:rsid w:val="007B5318"/>
    <w:rsid w:val="007B558A"/>
    <w:rsid w:val="007C0FC6"/>
    <w:rsid w:val="007C1D54"/>
    <w:rsid w:val="007C2166"/>
    <w:rsid w:val="007C2179"/>
    <w:rsid w:val="007C318B"/>
    <w:rsid w:val="007C348D"/>
    <w:rsid w:val="007C3EBA"/>
    <w:rsid w:val="007C58C5"/>
    <w:rsid w:val="007C6CEE"/>
    <w:rsid w:val="007C6FF9"/>
    <w:rsid w:val="007C79ED"/>
    <w:rsid w:val="007D01C8"/>
    <w:rsid w:val="007D01D8"/>
    <w:rsid w:val="007D49D4"/>
    <w:rsid w:val="007D533B"/>
    <w:rsid w:val="007D6A69"/>
    <w:rsid w:val="007E041B"/>
    <w:rsid w:val="007E044E"/>
    <w:rsid w:val="007E3BCF"/>
    <w:rsid w:val="007F37A6"/>
    <w:rsid w:val="007F4E5E"/>
    <w:rsid w:val="007F6276"/>
    <w:rsid w:val="0080089E"/>
    <w:rsid w:val="00800A45"/>
    <w:rsid w:val="008010CA"/>
    <w:rsid w:val="00803D35"/>
    <w:rsid w:val="0080590C"/>
    <w:rsid w:val="00807FFB"/>
    <w:rsid w:val="00810446"/>
    <w:rsid w:val="008142AC"/>
    <w:rsid w:val="00816554"/>
    <w:rsid w:val="00816BCC"/>
    <w:rsid w:val="0081796C"/>
    <w:rsid w:val="00820204"/>
    <w:rsid w:val="008212A8"/>
    <w:rsid w:val="00830133"/>
    <w:rsid w:val="00833173"/>
    <w:rsid w:val="00834540"/>
    <w:rsid w:val="00835840"/>
    <w:rsid w:val="00835AF0"/>
    <w:rsid w:val="008409B6"/>
    <w:rsid w:val="008426B4"/>
    <w:rsid w:val="00844D93"/>
    <w:rsid w:val="00846CAE"/>
    <w:rsid w:val="00850A7A"/>
    <w:rsid w:val="00851269"/>
    <w:rsid w:val="00851B0D"/>
    <w:rsid w:val="00854533"/>
    <w:rsid w:val="00855373"/>
    <w:rsid w:val="0085539F"/>
    <w:rsid w:val="00856126"/>
    <w:rsid w:val="00856222"/>
    <w:rsid w:val="008568DD"/>
    <w:rsid w:val="008612A7"/>
    <w:rsid w:val="008612C7"/>
    <w:rsid w:val="00862C1F"/>
    <w:rsid w:val="00863EBF"/>
    <w:rsid w:val="00865453"/>
    <w:rsid w:val="00865813"/>
    <w:rsid w:val="00867C82"/>
    <w:rsid w:val="0087287A"/>
    <w:rsid w:val="00874186"/>
    <w:rsid w:val="00874816"/>
    <w:rsid w:val="00874AB6"/>
    <w:rsid w:val="00875663"/>
    <w:rsid w:val="0087578C"/>
    <w:rsid w:val="0087705F"/>
    <w:rsid w:val="00880712"/>
    <w:rsid w:val="00880912"/>
    <w:rsid w:val="00881282"/>
    <w:rsid w:val="00881D51"/>
    <w:rsid w:val="00882711"/>
    <w:rsid w:val="00882FB4"/>
    <w:rsid w:val="00883364"/>
    <w:rsid w:val="0088357A"/>
    <w:rsid w:val="00883BB1"/>
    <w:rsid w:val="0088428E"/>
    <w:rsid w:val="00893D5E"/>
    <w:rsid w:val="008950C3"/>
    <w:rsid w:val="008964D9"/>
    <w:rsid w:val="008A068D"/>
    <w:rsid w:val="008A2E32"/>
    <w:rsid w:val="008A3426"/>
    <w:rsid w:val="008A7010"/>
    <w:rsid w:val="008A7D21"/>
    <w:rsid w:val="008B01B0"/>
    <w:rsid w:val="008B0549"/>
    <w:rsid w:val="008B06F4"/>
    <w:rsid w:val="008B2C07"/>
    <w:rsid w:val="008B35EF"/>
    <w:rsid w:val="008B43C2"/>
    <w:rsid w:val="008B445D"/>
    <w:rsid w:val="008B4C64"/>
    <w:rsid w:val="008B4C91"/>
    <w:rsid w:val="008B58B8"/>
    <w:rsid w:val="008B5961"/>
    <w:rsid w:val="008B5D4A"/>
    <w:rsid w:val="008B728C"/>
    <w:rsid w:val="008B7F09"/>
    <w:rsid w:val="008C03A1"/>
    <w:rsid w:val="008C095A"/>
    <w:rsid w:val="008C1789"/>
    <w:rsid w:val="008C2CFC"/>
    <w:rsid w:val="008C3B61"/>
    <w:rsid w:val="008C3CDD"/>
    <w:rsid w:val="008C3CE9"/>
    <w:rsid w:val="008C3D2B"/>
    <w:rsid w:val="008C484C"/>
    <w:rsid w:val="008C63D0"/>
    <w:rsid w:val="008C7FB5"/>
    <w:rsid w:val="008D093D"/>
    <w:rsid w:val="008D2749"/>
    <w:rsid w:val="008D321C"/>
    <w:rsid w:val="008D5496"/>
    <w:rsid w:val="008D6B2F"/>
    <w:rsid w:val="008D6BC4"/>
    <w:rsid w:val="008D73DF"/>
    <w:rsid w:val="008E253A"/>
    <w:rsid w:val="008E2688"/>
    <w:rsid w:val="008E3266"/>
    <w:rsid w:val="008E46E3"/>
    <w:rsid w:val="008E5AD3"/>
    <w:rsid w:val="008E61B2"/>
    <w:rsid w:val="008F0342"/>
    <w:rsid w:val="008F1134"/>
    <w:rsid w:val="008F211D"/>
    <w:rsid w:val="008F282E"/>
    <w:rsid w:val="008F287B"/>
    <w:rsid w:val="008F3AAE"/>
    <w:rsid w:val="008F3D47"/>
    <w:rsid w:val="008F52A6"/>
    <w:rsid w:val="008F7C5B"/>
    <w:rsid w:val="00900F8B"/>
    <w:rsid w:val="009039EE"/>
    <w:rsid w:val="00903A09"/>
    <w:rsid w:val="00903F26"/>
    <w:rsid w:val="0090441E"/>
    <w:rsid w:val="00904516"/>
    <w:rsid w:val="00906C2A"/>
    <w:rsid w:val="00906DC1"/>
    <w:rsid w:val="00907211"/>
    <w:rsid w:val="00910762"/>
    <w:rsid w:val="00910F2A"/>
    <w:rsid w:val="009119EB"/>
    <w:rsid w:val="00914B5E"/>
    <w:rsid w:val="009168CB"/>
    <w:rsid w:val="0092024F"/>
    <w:rsid w:val="00922F16"/>
    <w:rsid w:val="009238C5"/>
    <w:rsid w:val="0092401A"/>
    <w:rsid w:val="00924E12"/>
    <w:rsid w:val="00926A84"/>
    <w:rsid w:val="009304C5"/>
    <w:rsid w:val="00931710"/>
    <w:rsid w:val="009320C4"/>
    <w:rsid w:val="00934F32"/>
    <w:rsid w:val="0093567D"/>
    <w:rsid w:val="00935EA2"/>
    <w:rsid w:val="009362D5"/>
    <w:rsid w:val="009364CE"/>
    <w:rsid w:val="00936928"/>
    <w:rsid w:val="00936EF7"/>
    <w:rsid w:val="009417C8"/>
    <w:rsid w:val="0094187F"/>
    <w:rsid w:val="00941937"/>
    <w:rsid w:val="009419E6"/>
    <w:rsid w:val="00942AB0"/>
    <w:rsid w:val="00943B84"/>
    <w:rsid w:val="00943DD1"/>
    <w:rsid w:val="00943F9C"/>
    <w:rsid w:val="00945C46"/>
    <w:rsid w:val="00946151"/>
    <w:rsid w:val="00946595"/>
    <w:rsid w:val="009475D8"/>
    <w:rsid w:val="00950772"/>
    <w:rsid w:val="00952FFA"/>
    <w:rsid w:val="00954199"/>
    <w:rsid w:val="009555E4"/>
    <w:rsid w:val="009565E9"/>
    <w:rsid w:val="00957FEB"/>
    <w:rsid w:val="00960876"/>
    <w:rsid w:val="00961EDA"/>
    <w:rsid w:val="00962D52"/>
    <w:rsid w:val="009652E6"/>
    <w:rsid w:val="00965CEF"/>
    <w:rsid w:val="00966723"/>
    <w:rsid w:val="00966B93"/>
    <w:rsid w:val="00966C2D"/>
    <w:rsid w:val="00967D78"/>
    <w:rsid w:val="009701F4"/>
    <w:rsid w:val="00970BD9"/>
    <w:rsid w:val="00970C77"/>
    <w:rsid w:val="00971C9C"/>
    <w:rsid w:val="00973E60"/>
    <w:rsid w:val="00973E7E"/>
    <w:rsid w:val="00975697"/>
    <w:rsid w:val="00975C60"/>
    <w:rsid w:val="0097738D"/>
    <w:rsid w:val="00982A42"/>
    <w:rsid w:val="00983982"/>
    <w:rsid w:val="00984252"/>
    <w:rsid w:val="00985C83"/>
    <w:rsid w:val="009860D3"/>
    <w:rsid w:val="00986BA0"/>
    <w:rsid w:val="00986BD2"/>
    <w:rsid w:val="00986C14"/>
    <w:rsid w:val="00986D07"/>
    <w:rsid w:val="00986F0F"/>
    <w:rsid w:val="009926A1"/>
    <w:rsid w:val="00993D21"/>
    <w:rsid w:val="00994BF7"/>
    <w:rsid w:val="0099514B"/>
    <w:rsid w:val="00997199"/>
    <w:rsid w:val="009979A2"/>
    <w:rsid w:val="009A0805"/>
    <w:rsid w:val="009A7618"/>
    <w:rsid w:val="009B1439"/>
    <w:rsid w:val="009B1AEC"/>
    <w:rsid w:val="009B21EC"/>
    <w:rsid w:val="009B3376"/>
    <w:rsid w:val="009B4F4E"/>
    <w:rsid w:val="009B5135"/>
    <w:rsid w:val="009B5EF8"/>
    <w:rsid w:val="009B62CC"/>
    <w:rsid w:val="009B7475"/>
    <w:rsid w:val="009C0122"/>
    <w:rsid w:val="009C10CC"/>
    <w:rsid w:val="009C1C31"/>
    <w:rsid w:val="009C2A6E"/>
    <w:rsid w:val="009C2B16"/>
    <w:rsid w:val="009C2FCD"/>
    <w:rsid w:val="009C430B"/>
    <w:rsid w:val="009C4BCA"/>
    <w:rsid w:val="009C5B47"/>
    <w:rsid w:val="009C6805"/>
    <w:rsid w:val="009D1C7B"/>
    <w:rsid w:val="009D1D0E"/>
    <w:rsid w:val="009D20C3"/>
    <w:rsid w:val="009D2870"/>
    <w:rsid w:val="009D4211"/>
    <w:rsid w:val="009D4E15"/>
    <w:rsid w:val="009D5133"/>
    <w:rsid w:val="009D6730"/>
    <w:rsid w:val="009E0F7F"/>
    <w:rsid w:val="009E4650"/>
    <w:rsid w:val="009E4D9C"/>
    <w:rsid w:val="009E59C9"/>
    <w:rsid w:val="009E62B3"/>
    <w:rsid w:val="009E62D7"/>
    <w:rsid w:val="009E6626"/>
    <w:rsid w:val="009F0DCC"/>
    <w:rsid w:val="009F0FAF"/>
    <w:rsid w:val="009F22FC"/>
    <w:rsid w:val="009F2D5E"/>
    <w:rsid w:val="009F5014"/>
    <w:rsid w:val="009F6627"/>
    <w:rsid w:val="009F765B"/>
    <w:rsid w:val="00A00C34"/>
    <w:rsid w:val="00A015A5"/>
    <w:rsid w:val="00A02270"/>
    <w:rsid w:val="00A02376"/>
    <w:rsid w:val="00A055E5"/>
    <w:rsid w:val="00A06019"/>
    <w:rsid w:val="00A12D2D"/>
    <w:rsid w:val="00A166F1"/>
    <w:rsid w:val="00A16B5B"/>
    <w:rsid w:val="00A1707B"/>
    <w:rsid w:val="00A173AD"/>
    <w:rsid w:val="00A178A0"/>
    <w:rsid w:val="00A20E17"/>
    <w:rsid w:val="00A22377"/>
    <w:rsid w:val="00A22529"/>
    <w:rsid w:val="00A26125"/>
    <w:rsid w:val="00A272AD"/>
    <w:rsid w:val="00A27ABF"/>
    <w:rsid w:val="00A30DB4"/>
    <w:rsid w:val="00A30F8E"/>
    <w:rsid w:val="00A31616"/>
    <w:rsid w:val="00A3324C"/>
    <w:rsid w:val="00A33597"/>
    <w:rsid w:val="00A336A9"/>
    <w:rsid w:val="00A33759"/>
    <w:rsid w:val="00A34C2F"/>
    <w:rsid w:val="00A36DCE"/>
    <w:rsid w:val="00A37CB0"/>
    <w:rsid w:val="00A412E7"/>
    <w:rsid w:val="00A41A94"/>
    <w:rsid w:val="00A41B29"/>
    <w:rsid w:val="00A426B8"/>
    <w:rsid w:val="00A436CA"/>
    <w:rsid w:val="00A446EA"/>
    <w:rsid w:val="00A44722"/>
    <w:rsid w:val="00A479E9"/>
    <w:rsid w:val="00A47E89"/>
    <w:rsid w:val="00A50C57"/>
    <w:rsid w:val="00A50D0C"/>
    <w:rsid w:val="00A50F3E"/>
    <w:rsid w:val="00A516C6"/>
    <w:rsid w:val="00A51968"/>
    <w:rsid w:val="00A51A01"/>
    <w:rsid w:val="00A51F60"/>
    <w:rsid w:val="00A5498F"/>
    <w:rsid w:val="00A549CC"/>
    <w:rsid w:val="00A54BD3"/>
    <w:rsid w:val="00A5647D"/>
    <w:rsid w:val="00A56EDF"/>
    <w:rsid w:val="00A60803"/>
    <w:rsid w:val="00A63E57"/>
    <w:rsid w:val="00A64D6B"/>
    <w:rsid w:val="00A700F1"/>
    <w:rsid w:val="00A7055F"/>
    <w:rsid w:val="00A73959"/>
    <w:rsid w:val="00A746BB"/>
    <w:rsid w:val="00A75316"/>
    <w:rsid w:val="00A75B37"/>
    <w:rsid w:val="00A75EC5"/>
    <w:rsid w:val="00A771D3"/>
    <w:rsid w:val="00A82D45"/>
    <w:rsid w:val="00A84CC7"/>
    <w:rsid w:val="00A86E4F"/>
    <w:rsid w:val="00A8755C"/>
    <w:rsid w:val="00A8763C"/>
    <w:rsid w:val="00A90039"/>
    <w:rsid w:val="00A90AFF"/>
    <w:rsid w:val="00A912D4"/>
    <w:rsid w:val="00A9132D"/>
    <w:rsid w:val="00A92BE2"/>
    <w:rsid w:val="00A92D37"/>
    <w:rsid w:val="00A947C0"/>
    <w:rsid w:val="00A957C8"/>
    <w:rsid w:val="00A96249"/>
    <w:rsid w:val="00A964C8"/>
    <w:rsid w:val="00AA0329"/>
    <w:rsid w:val="00AA0DDA"/>
    <w:rsid w:val="00AA147D"/>
    <w:rsid w:val="00AA1A98"/>
    <w:rsid w:val="00AA21D3"/>
    <w:rsid w:val="00AA2227"/>
    <w:rsid w:val="00AA32F0"/>
    <w:rsid w:val="00AA5625"/>
    <w:rsid w:val="00AA6431"/>
    <w:rsid w:val="00AB1477"/>
    <w:rsid w:val="00AB2CDA"/>
    <w:rsid w:val="00AB4519"/>
    <w:rsid w:val="00AB45A5"/>
    <w:rsid w:val="00AB65B8"/>
    <w:rsid w:val="00AB79BE"/>
    <w:rsid w:val="00AC04AF"/>
    <w:rsid w:val="00AC1319"/>
    <w:rsid w:val="00AC265F"/>
    <w:rsid w:val="00AC4456"/>
    <w:rsid w:val="00AC69BE"/>
    <w:rsid w:val="00AD4E22"/>
    <w:rsid w:val="00AD5380"/>
    <w:rsid w:val="00AD7DA6"/>
    <w:rsid w:val="00AE0A37"/>
    <w:rsid w:val="00AE0D2D"/>
    <w:rsid w:val="00AE145D"/>
    <w:rsid w:val="00AE20A2"/>
    <w:rsid w:val="00AE2F81"/>
    <w:rsid w:val="00AE37AD"/>
    <w:rsid w:val="00AE37E0"/>
    <w:rsid w:val="00AE5AF6"/>
    <w:rsid w:val="00AE78D1"/>
    <w:rsid w:val="00AF02A8"/>
    <w:rsid w:val="00AF0AF5"/>
    <w:rsid w:val="00AF0C31"/>
    <w:rsid w:val="00AF35A9"/>
    <w:rsid w:val="00AF3AA4"/>
    <w:rsid w:val="00AF3F39"/>
    <w:rsid w:val="00AF41AC"/>
    <w:rsid w:val="00AF48E1"/>
    <w:rsid w:val="00AF4DDA"/>
    <w:rsid w:val="00AF5A90"/>
    <w:rsid w:val="00AF5D43"/>
    <w:rsid w:val="00B007E3"/>
    <w:rsid w:val="00B03EAB"/>
    <w:rsid w:val="00B05FE5"/>
    <w:rsid w:val="00B0758A"/>
    <w:rsid w:val="00B10061"/>
    <w:rsid w:val="00B11802"/>
    <w:rsid w:val="00B1236C"/>
    <w:rsid w:val="00B1242E"/>
    <w:rsid w:val="00B17FF2"/>
    <w:rsid w:val="00B20BA4"/>
    <w:rsid w:val="00B20F60"/>
    <w:rsid w:val="00B22D34"/>
    <w:rsid w:val="00B2301C"/>
    <w:rsid w:val="00B23770"/>
    <w:rsid w:val="00B26AEE"/>
    <w:rsid w:val="00B3202B"/>
    <w:rsid w:val="00B32E31"/>
    <w:rsid w:val="00B330C7"/>
    <w:rsid w:val="00B33544"/>
    <w:rsid w:val="00B33C37"/>
    <w:rsid w:val="00B357D8"/>
    <w:rsid w:val="00B35C94"/>
    <w:rsid w:val="00B40980"/>
    <w:rsid w:val="00B41B40"/>
    <w:rsid w:val="00B433DB"/>
    <w:rsid w:val="00B445F6"/>
    <w:rsid w:val="00B45EFD"/>
    <w:rsid w:val="00B46CD4"/>
    <w:rsid w:val="00B46E19"/>
    <w:rsid w:val="00B4743B"/>
    <w:rsid w:val="00B47C53"/>
    <w:rsid w:val="00B50DBC"/>
    <w:rsid w:val="00B52363"/>
    <w:rsid w:val="00B5260D"/>
    <w:rsid w:val="00B54260"/>
    <w:rsid w:val="00B56A84"/>
    <w:rsid w:val="00B60EAC"/>
    <w:rsid w:val="00B61770"/>
    <w:rsid w:val="00B623C3"/>
    <w:rsid w:val="00B65BAB"/>
    <w:rsid w:val="00B66EAC"/>
    <w:rsid w:val="00B6789B"/>
    <w:rsid w:val="00B679B1"/>
    <w:rsid w:val="00B705FB"/>
    <w:rsid w:val="00B71BCF"/>
    <w:rsid w:val="00B72272"/>
    <w:rsid w:val="00B72B7B"/>
    <w:rsid w:val="00B75B82"/>
    <w:rsid w:val="00B774F5"/>
    <w:rsid w:val="00B804B1"/>
    <w:rsid w:val="00B81088"/>
    <w:rsid w:val="00B822AA"/>
    <w:rsid w:val="00B83EE1"/>
    <w:rsid w:val="00B915BF"/>
    <w:rsid w:val="00B93295"/>
    <w:rsid w:val="00B9335A"/>
    <w:rsid w:val="00B936DF"/>
    <w:rsid w:val="00B94302"/>
    <w:rsid w:val="00B94F1B"/>
    <w:rsid w:val="00B95075"/>
    <w:rsid w:val="00B97186"/>
    <w:rsid w:val="00B97635"/>
    <w:rsid w:val="00BA28DC"/>
    <w:rsid w:val="00BA3112"/>
    <w:rsid w:val="00BA49A8"/>
    <w:rsid w:val="00BA5CF5"/>
    <w:rsid w:val="00BA6883"/>
    <w:rsid w:val="00BB39A3"/>
    <w:rsid w:val="00BB3A4D"/>
    <w:rsid w:val="00BB3EBB"/>
    <w:rsid w:val="00BB6BDF"/>
    <w:rsid w:val="00BB7A6A"/>
    <w:rsid w:val="00BC02BB"/>
    <w:rsid w:val="00BC0F6E"/>
    <w:rsid w:val="00BC32F1"/>
    <w:rsid w:val="00BC7E33"/>
    <w:rsid w:val="00BD07FA"/>
    <w:rsid w:val="00BD1600"/>
    <w:rsid w:val="00BD2545"/>
    <w:rsid w:val="00BD254A"/>
    <w:rsid w:val="00BD33FB"/>
    <w:rsid w:val="00BD48F7"/>
    <w:rsid w:val="00BD4E62"/>
    <w:rsid w:val="00BD5EBB"/>
    <w:rsid w:val="00BD7BBE"/>
    <w:rsid w:val="00BE0479"/>
    <w:rsid w:val="00BE291A"/>
    <w:rsid w:val="00BE2BAF"/>
    <w:rsid w:val="00BE6515"/>
    <w:rsid w:val="00BF0A8E"/>
    <w:rsid w:val="00BF1A82"/>
    <w:rsid w:val="00BF2095"/>
    <w:rsid w:val="00BF519A"/>
    <w:rsid w:val="00BF5327"/>
    <w:rsid w:val="00BF67A8"/>
    <w:rsid w:val="00BF68A8"/>
    <w:rsid w:val="00BF7263"/>
    <w:rsid w:val="00C03EE1"/>
    <w:rsid w:val="00C04FA3"/>
    <w:rsid w:val="00C0521A"/>
    <w:rsid w:val="00C05D63"/>
    <w:rsid w:val="00C100E4"/>
    <w:rsid w:val="00C13A64"/>
    <w:rsid w:val="00C16586"/>
    <w:rsid w:val="00C23BD4"/>
    <w:rsid w:val="00C2585D"/>
    <w:rsid w:val="00C25CDA"/>
    <w:rsid w:val="00C2632E"/>
    <w:rsid w:val="00C26453"/>
    <w:rsid w:val="00C3010A"/>
    <w:rsid w:val="00C31335"/>
    <w:rsid w:val="00C31F71"/>
    <w:rsid w:val="00C34307"/>
    <w:rsid w:val="00C3524D"/>
    <w:rsid w:val="00C37887"/>
    <w:rsid w:val="00C40452"/>
    <w:rsid w:val="00C40BFC"/>
    <w:rsid w:val="00C41008"/>
    <w:rsid w:val="00C414FF"/>
    <w:rsid w:val="00C419DF"/>
    <w:rsid w:val="00C44548"/>
    <w:rsid w:val="00C466AA"/>
    <w:rsid w:val="00C46A5F"/>
    <w:rsid w:val="00C50200"/>
    <w:rsid w:val="00C5095B"/>
    <w:rsid w:val="00C50B36"/>
    <w:rsid w:val="00C52DB4"/>
    <w:rsid w:val="00C5798F"/>
    <w:rsid w:val="00C57D6D"/>
    <w:rsid w:val="00C60999"/>
    <w:rsid w:val="00C60A4D"/>
    <w:rsid w:val="00C60F16"/>
    <w:rsid w:val="00C636E5"/>
    <w:rsid w:val="00C647AC"/>
    <w:rsid w:val="00C65D27"/>
    <w:rsid w:val="00C674AE"/>
    <w:rsid w:val="00C67E97"/>
    <w:rsid w:val="00C72382"/>
    <w:rsid w:val="00C73CE1"/>
    <w:rsid w:val="00C7450B"/>
    <w:rsid w:val="00C75257"/>
    <w:rsid w:val="00C75670"/>
    <w:rsid w:val="00C7618A"/>
    <w:rsid w:val="00C76EA5"/>
    <w:rsid w:val="00C775A3"/>
    <w:rsid w:val="00C80BBE"/>
    <w:rsid w:val="00C835D7"/>
    <w:rsid w:val="00C854B9"/>
    <w:rsid w:val="00C86AF0"/>
    <w:rsid w:val="00C876CC"/>
    <w:rsid w:val="00C907B2"/>
    <w:rsid w:val="00C92876"/>
    <w:rsid w:val="00C93230"/>
    <w:rsid w:val="00C9366E"/>
    <w:rsid w:val="00C94CBE"/>
    <w:rsid w:val="00CA050D"/>
    <w:rsid w:val="00CA23AA"/>
    <w:rsid w:val="00CA684B"/>
    <w:rsid w:val="00CA6D20"/>
    <w:rsid w:val="00CA739A"/>
    <w:rsid w:val="00CA7AA1"/>
    <w:rsid w:val="00CA7B45"/>
    <w:rsid w:val="00CB127A"/>
    <w:rsid w:val="00CB16E4"/>
    <w:rsid w:val="00CB18DE"/>
    <w:rsid w:val="00CB19AE"/>
    <w:rsid w:val="00CB2B8B"/>
    <w:rsid w:val="00CB3441"/>
    <w:rsid w:val="00CB3666"/>
    <w:rsid w:val="00CB5D25"/>
    <w:rsid w:val="00CC0AC3"/>
    <w:rsid w:val="00CC107C"/>
    <w:rsid w:val="00CC3048"/>
    <w:rsid w:val="00CC31C5"/>
    <w:rsid w:val="00CC4608"/>
    <w:rsid w:val="00CC49D4"/>
    <w:rsid w:val="00CC4A27"/>
    <w:rsid w:val="00CC5185"/>
    <w:rsid w:val="00CC6F92"/>
    <w:rsid w:val="00CD14B6"/>
    <w:rsid w:val="00CD3B37"/>
    <w:rsid w:val="00CD4381"/>
    <w:rsid w:val="00CD4859"/>
    <w:rsid w:val="00CD4C7D"/>
    <w:rsid w:val="00CD4D13"/>
    <w:rsid w:val="00CD5CE3"/>
    <w:rsid w:val="00CD60BB"/>
    <w:rsid w:val="00CE1C59"/>
    <w:rsid w:val="00CE2651"/>
    <w:rsid w:val="00CE3307"/>
    <w:rsid w:val="00CE3848"/>
    <w:rsid w:val="00CF0425"/>
    <w:rsid w:val="00CF0582"/>
    <w:rsid w:val="00CF2C9A"/>
    <w:rsid w:val="00CF3D1B"/>
    <w:rsid w:val="00CF3ED3"/>
    <w:rsid w:val="00CF7DCF"/>
    <w:rsid w:val="00D0042E"/>
    <w:rsid w:val="00D00F28"/>
    <w:rsid w:val="00D01B08"/>
    <w:rsid w:val="00D020F8"/>
    <w:rsid w:val="00D028A7"/>
    <w:rsid w:val="00D029AA"/>
    <w:rsid w:val="00D02AC5"/>
    <w:rsid w:val="00D05A10"/>
    <w:rsid w:val="00D0773B"/>
    <w:rsid w:val="00D115A7"/>
    <w:rsid w:val="00D1260F"/>
    <w:rsid w:val="00D1275C"/>
    <w:rsid w:val="00D138F2"/>
    <w:rsid w:val="00D141A9"/>
    <w:rsid w:val="00D1617E"/>
    <w:rsid w:val="00D17785"/>
    <w:rsid w:val="00D21B02"/>
    <w:rsid w:val="00D22F80"/>
    <w:rsid w:val="00D26761"/>
    <w:rsid w:val="00D318A0"/>
    <w:rsid w:val="00D3271A"/>
    <w:rsid w:val="00D33D61"/>
    <w:rsid w:val="00D36F7B"/>
    <w:rsid w:val="00D37F05"/>
    <w:rsid w:val="00D40641"/>
    <w:rsid w:val="00D408D7"/>
    <w:rsid w:val="00D41B7C"/>
    <w:rsid w:val="00D43022"/>
    <w:rsid w:val="00D446D4"/>
    <w:rsid w:val="00D4477A"/>
    <w:rsid w:val="00D45CC3"/>
    <w:rsid w:val="00D47288"/>
    <w:rsid w:val="00D52863"/>
    <w:rsid w:val="00D529DC"/>
    <w:rsid w:val="00D54340"/>
    <w:rsid w:val="00D54B25"/>
    <w:rsid w:val="00D5564B"/>
    <w:rsid w:val="00D56361"/>
    <w:rsid w:val="00D56D0C"/>
    <w:rsid w:val="00D5792D"/>
    <w:rsid w:val="00D60C46"/>
    <w:rsid w:val="00D61FAA"/>
    <w:rsid w:val="00D64D74"/>
    <w:rsid w:val="00D65725"/>
    <w:rsid w:val="00D66BD8"/>
    <w:rsid w:val="00D6756A"/>
    <w:rsid w:val="00D70EF3"/>
    <w:rsid w:val="00D7136A"/>
    <w:rsid w:val="00D71D07"/>
    <w:rsid w:val="00D72392"/>
    <w:rsid w:val="00D73D80"/>
    <w:rsid w:val="00D744B4"/>
    <w:rsid w:val="00D75897"/>
    <w:rsid w:val="00D76A4A"/>
    <w:rsid w:val="00D801B9"/>
    <w:rsid w:val="00D8046C"/>
    <w:rsid w:val="00D8182B"/>
    <w:rsid w:val="00D836BA"/>
    <w:rsid w:val="00D83C14"/>
    <w:rsid w:val="00D842DB"/>
    <w:rsid w:val="00D85574"/>
    <w:rsid w:val="00D85777"/>
    <w:rsid w:val="00D85987"/>
    <w:rsid w:val="00D85C24"/>
    <w:rsid w:val="00D87D18"/>
    <w:rsid w:val="00D90858"/>
    <w:rsid w:val="00D91B0A"/>
    <w:rsid w:val="00D93999"/>
    <w:rsid w:val="00D93F73"/>
    <w:rsid w:val="00D95161"/>
    <w:rsid w:val="00D95241"/>
    <w:rsid w:val="00D95C11"/>
    <w:rsid w:val="00D962D9"/>
    <w:rsid w:val="00DA0513"/>
    <w:rsid w:val="00DA0D5C"/>
    <w:rsid w:val="00DA2335"/>
    <w:rsid w:val="00DA292E"/>
    <w:rsid w:val="00DA3F9D"/>
    <w:rsid w:val="00DA480D"/>
    <w:rsid w:val="00DA50F4"/>
    <w:rsid w:val="00DB0AEB"/>
    <w:rsid w:val="00DB3C7D"/>
    <w:rsid w:val="00DB449C"/>
    <w:rsid w:val="00DB499E"/>
    <w:rsid w:val="00DB6C76"/>
    <w:rsid w:val="00DB7068"/>
    <w:rsid w:val="00DB77AE"/>
    <w:rsid w:val="00DC292A"/>
    <w:rsid w:val="00DC4B3B"/>
    <w:rsid w:val="00DC636E"/>
    <w:rsid w:val="00DD1C49"/>
    <w:rsid w:val="00DD4FDE"/>
    <w:rsid w:val="00DD543F"/>
    <w:rsid w:val="00DD77C4"/>
    <w:rsid w:val="00DE00FC"/>
    <w:rsid w:val="00DE075C"/>
    <w:rsid w:val="00DE0C91"/>
    <w:rsid w:val="00DE142F"/>
    <w:rsid w:val="00DE4603"/>
    <w:rsid w:val="00DE493E"/>
    <w:rsid w:val="00DE4DC1"/>
    <w:rsid w:val="00DE4DD7"/>
    <w:rsid w:val="00DE6167"/>
    <w:rsid w:val="00DE6797"/>
    <w:rsid w:val="00DE6DAD"/>
    <w:rsid w:val="00DE6DD7"/>
    <w:rsid w:val="00DE7035"/>
    <w:rsid w:val="00DF2475"/>
    <w:rsid w:val="00DF462C"/>
    <w:rsid w:val="00DF649A"/>
    <w:rsid w:val="00E0020F"/>
    <w:rsid w:val="00E00EC7"/>
    <w:rsid w:val="00E013BF"/>
    <w:rsid w:val="00E019F2"/>
    <w:rsid w:val="00E02298"/>
    <w:rsid w:val="00E028DF"/>
    <w:rsid w:val="00E0304C"/>
    <w:rsid w:val="00E03543"/>
    <w:rsid w:val="00E03B57"/>
    <w:rsid w:val="00E044C3"/>
    <w:rsid w:val="00E07391"/>
    <w:rsid w:val="00E07ADC"/>
    <w:rsid w:val="00E1240E"/>
    <w:rsid w:val="00E12F66"/>
    <w:rsid w:val="00E13B54"/>
    <w:rsid w:val="00E13BE9"/>
    <w:rsid w:val="00E14CA6"/>
    <w:rsid w:val="00E16FA0"/>
    <w:rsid w:val="00E21B9A"/>
    <w:rsid w:val="00E24FFB"/>
    <w:rsid w:val="00E301A8"/>
    <w:rsid w:val="00E3078C"/>
    <w:rsid w:val="00E326C8"/>
    <w:rsid w:val="00E32B39"/>
    <w:rsid w:val="00E33E5F"/>
    <w:rsid w:val="00E33F1B"/>
    <w:rsid w:val="00E34523"/>
    <w:rsid w:val="00E35F75"/>
    <w:rsid w:val="00E42011"/>
    <w:rsid w:val="00E423FF"/>
    <w:rsid w:val="00E43276"/>
    <w:rsid w:val="00E43ACD"/>
    <w:rsid w:val="00E43D00"/>
    <w:rsid w:val="00E44137"/>
    <w:rsid w:val="00E4574F"/>
    <w:rsid w:val="00E459CC"/>
    <w:rsid w:val="00E524A3"/>
    <w:rsid w:val="00E52906"/>
    <w:rsid w:val="00E52C64"/>
    <w:rsid w:val="00E549A8"/>
    <w:rsid w:val="00E55E78"/>
    <w:rsid w:val="00E56631"/>
    <w:rsid w:val="00E56B6D"/>
    <w:rsid w:val="00E57EBB"/>
    <w:rsid w:val="00E57FA0"/>
    <w:rsid w:val="00E600E1"/>
    <w:rsid w:val="00E63304"/>
    <w:rsid w:val="00E649E8"/>
    <w:rsid w:val="00E662D5"/>
    <w:rsid w:val="00E66519"/>
    <w:rsid w:val="00E675A0"/>
    <w:rsid w:val="00E6798B"/>
    <w:rsid w:val="00E67DF2"/>
    <w:rsid w:val="00E707B9"/>
    <w:rsid w:val="00E7085E"/>
    <w:rsid w:val="00E71837"/>
    <w:rsid w:val="00E728E0"/>
    <w:rsid w:val="00E72E0A"/>
    <w:rsid w:val="00E72E97"/>
    <w:rsid w:val="00E72F10"/>
    <w:rsid w:val="00E747D7"/>
    <w:rsid w:val="00E75678"/>
    <w:rsid w:val="00E774A6"/>
    <w:rsid w:val="00E802C7"/>
    <w:rsid w:val="00E810B9"/>
    <w:rsid w:val="00E83A92"/>
    <w:rsid w:val="00E84F59"/>
    <w:rsid w:val="00E87D02"/>
    <w:rsid w:val="00E9059E"/>
    <w:rsid w:val="00E90B9B"/>
    <w:rsid w:val="00E920B0"/>
    <w:rsid w:val="00E936DE"/>
    <w:rsid w:val="00E9670A"/>
    <w:rsid w:val="00E96B5A"/>
    <w:rsid w:val="00E97F19"/>
    <w:rsid w:val="00EA3F8F"/>
    <w:rsid w:val="00EA5C5C"/>
    <w:rsid w:val="00EA5E22"/>
    <w:rsid w:val="00EA6B45"/>
    <w:rsid w:val="00EA7588"/>
    <w:rsid w:val="00EB0FED"/>
    <w:rsid w:val="00EB19F7"/>
    <w:rsid w:val="00EB1C56"/>
    <w:rsid w:val="00EB2B05"/>
    <w:rsid w:val="00EB2C7E"/>
    <w:rsid w:val="00EB38E4"/>
    <w:rsid w:val="00EB427A"/>
    <w:rsid w:val="00EB42E2"/>
    <w:rsid w:val="00EB50FD"/>
    <w:rsid w:val="00EB53F9"/>
    <w:rsid w:val="00EB56BC"/>
    <w:rsid w:val="00EB6DCF"/>
    <w:rsid w:val="00EB78B2"/>
    <w:rsid w:val="00EC02DE"/>
    <w:rsid w:val="00EC0C45"/>
    <w:rsid w:val="00EC15F2"/>
    <w:rsid w:val="00EC2891"/>
    <w:rsid w:val="00EC53B1"/>
    <w:rsid w:val="00EC5DAF"/>
    <w:rsid w:val="00EC628F"/>
    <w:rsid w:val="00EC6E1F"/>
    <w:rsid w:val="00EC799A"/>
    <w:rsid w:val="00ED0127"/>
    <w:rsid w:val="00ED0D5A"/>
    <w:rsid w:val="00ED11A1"/>
    <w:rsid w:val="00ED1AD8"/>
    <w:rsid w:val="00ED22CC"/>
    <w:rsid w:val="00ED24FA"/>
    <w:rsid w:val="00ED266A"/>
    <w:rsid w:val="00ED2DAC"/>
    <w:rsid w:val="00ED31D5"/>
    <w:rsid w:val="00ED57E3"/>
    <w:rsid w:val="00ED6330"/>
    <w:rsid w:val="00ED7AB5"/>
    <w:rsid w:val="00EE3D9C"/>
    <w:rsid w:val="00EE5130"/>
    <w:rsid w:val="00EE5B1A"/>
    <w:rsid w:val="00EE7F0B"/>
    <w:rsid w:val="00EF0315"/>
    <w:rsid w:val="00EF1E1A"/>
    <w:rsid w:val="00EF3258"/>
    <w:rsid w:val="00EF357D"/>
    <w:rsid w:val="00EF54A9"/>
    <w:rsid w:val="00EF76D9"/>
    <w:rsid w:val="00EF7DFA"/>
    <w:rsid w:val="00EF7F26"/>
    <w:rsid w:val="00F01A3B"/>
    <w:rsid w:val="00F0434F"/>
    <w:rsid w:val="00F04CB1"/>
    <w:rsid w:val="00F073BE"/>
    <w:rsid w:val="00F10D6B"/>
    <w:rsid w:val="00F124EE"/>
    <w:rsid w:val="00F13486"/>
    <w:rsid w:val="00F15091"/>
    <w:rsid w:val="00F152C2"/>
    <w:rsid w:val="00F15AF1"/>
    <w:rsid w:val="00F15E66"/>
    <w:rsid w:val="00F1630E"/>
    <w:rsid w:val="00F17051"/>
    <w:rsid w:val="00F2184B"/>
    <w:rsid w:val="00F233AB"/>
    <w:rsid w:val="00F2384D"/>
    <w:rsid w:val="00F2567C"/>
    <w:rsid w:val="00F25C9E"/>
    <w:rsid w:val="00F305D7"/>
    <w:rsid w:val="00F30814"/>
    <w:rsid w:val="00F322C3"/>
    <w:rsid w:val="00F32DC3"/>
    <w:rsid w:val="00F3379C"/>
    <w:rsid w:val="00F35AA6"/>
    <w:rsid w:val="00F36429"/>
    <w:rsid w:val="00F402D6"/>
    <w:rsid w:val="00F406BB"/>
    <w:rsid w:val="00F406F1"/>
    <w:rsid w:val="00F41AAF"/>
    <w:rsid w:val="00F4303C"/>
    <w:rsid w:val="00F44463"/>
    <w:rsid w:val="00F45A76"/>
    <w:rsid w:val="00F46104"/>
    <w:rsid w:val="00F466FA"/>
    <w:rsid w:val="00F52EC9"/>
    <w:rsid w:val="00F53C80"/>
    <w:rsid w:val="00F54A24"/>
    <w:rsid w:val="00F56E9A"/>
    <w:rsid w:val="00F56FE1"/>
    <w:rsid w:val="00F57CA8"/>
    <w:rsid w:val="00F601B7"/>
    <w:rsid w:val="00F61051"/>
    <w:rsid w:val="00F61BE3"/>
    <w:rsid w:val="00F62565"/>
    <w:rsid w:val="00F6510C"/>
    <w:rsid w:val="00F670A7"/>
    <w:rsid w:val="00F67115"/>
    <w:rsid w:val="00F6778E"/>
    <w:rsid w:val="00F705A1"/>
    <w:rsid w:val="00F706FE"/>
    <w:rsid w:val="00F70ED0"/>
    <w:rsid w:val="00F747BA"/>
    <w:rsid w:val="00F76D69"/>
    <w:rsid w:val="00F8172D"/>
    <w:rsid w:val="00F82B1D"/>
    <w:rsid w:val="00F83F68"/>
    <w:rsid w:val="00F87589"/>
    <w:rsid w:val="00F8764D"/>
    <w:rsid w:val="00F903DB"/>
    <w:rsid w:val="00F90F46"/>
    <w:rsid w:val="00F922C0"/>
    <w:rsid w:val="00F93546"/>
    <w:rsid w:val="00F937AD"/>
    <w:rsid w:val="00F939BF"/>
    <w:rsid w:val="00F93E09"/>
    <w:rsid w:val="00F93FBB"/>
    <w:rsid w:val="00F976A0"/>
    <w:rsid w:val="00F978FB"/>
    <w:rsid w:val="00FA0EB8"/>
    <w:rsid w:val="00FA1DCF"/>
    <w:rsid w:val="00FA38E7"/>
    <w:rsid w:val="00FA5B85"/>
    <w:rsid w:val="00FA6E13"/>
    <w:rsid w:val="00FA79CE"/>
    <w:rsid w:val="00FB0453"/>
    <w:rsid w:val="00FB143C"/>
    <w:rsid w:val="00FB393C"/>
    <w:rsid w:val="00FB3D94"/>
    <w:rsid w:val="00FB510E"/>
    <w:rsid w:val="00FC0F30"/>
    <w:rsid w:val="00FC1359"/>
    <w:rsid w:val="00FC177A"/>
    <w:rsid w:val="00FC30F0"/>
    <w:rsid w:val="00FC509E"/>
    <w:rsid w:val="00FC63E2"/>
    <w:rsid w:val="00FC64CF"/>
    <w:rsid w:val="00FC6791"/>
    <w:rsid w:val="00FC7076"/>
    <w:rsid w:val="00FC74FB"/>
    <w:rsid w:val="00FD05BF"/>
    <w:rsid w:val="00FD2FD7"/>
    <w:rsid w:val="00FD3AC0"/>
    <w:rsid w:val="00FD7BE3"/>
    <w:rsid w:val="00FE2F98"/>
    <w:rsid w:val="00FE49D9"/>
    <w:rsid w:val="00FE50DD"/>
    <w:rsid w:val="00FE510F"/>
    <w:rsid w:val="00FE69C0"/>
    <w:rsid w:val="00FE6D19"/>
    <w:rsid w:val="00FE6F7D"/>
    <w:rsid w:val="00FF1C69"/>
    <w:rsid w:val="00FF1DFA"/>
    <w:rsid w:val="00FF31B9"/>
    <w:rsid w:val="00FF39B7"/>
    <w:rsid w:val="00FF4627"/>
    <w:rsid w:val="00FF4638"/>
    <w:rsid w:val="00FF685F"/>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492136-09CD-4D29-BBCE-2E711E8C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19F7"/>
    <w:pPr>
      <w:spacing w:before="100" w:beforeAutospacing="1" w:after="100" w:afterAutospacing="1"/>
    </w:pPr>
  </w:style>
  <w:style w:type="character" w:styleId="Hyperlink">
    <w:name w:val="Hyperlink"/>
    <w:uiPriority w:val="99"/>
    <w:semiHidden/>
    <w:unhideWhenUsed/>
    <w:rsid w:val="001420F5"/>
    <w:rPr>
      <w:color w:val="0000FF"/>
      <w:u w:val="single"/>
    </w:rPr>
  </w:style>
  <w:style w:type="character" w:styleId="Strong">
    <w:name w:val="Strong"/>
    <w:uiPriority w:val="22"/>
    <w:qFormat/>
    <w:rsid w:val="006B6C73"/>
    <w:rPr>
      <w:b/>
      <w:bCs/>
    </w:rPr>
  </w:style>
  <w:style w:type="paragraph" w:styleId="BalloonText">
    <w:name w:val="Balloon Text"/>
    <w:basedOn w:val="Normal"/>
    <w:link w:val="BalloonTextChar"/>
    <w:uiPriority w:val="99"/>
    <w:semiHidden/>
    <w:unhideWhenUsed/>
    <w:rsid w:val="00BF0A8E"/>
    <w:rPr>
      <w:rFonts w:ascii="Segoe UI" w:hAnsi="Segoe UI"/>
      <w:sz w:val="18"/>
      <w:szCs w:val="18"/>
    </w:rPr>
  </w:style>
  <w:style w:type="character" w:customStyle="1" w:styleId="BalloonTextChar">
    <w:name w:val="Balloon Text Char"/>
    <w:link w:val="BalloonText"/>
    <w:uiPriority w:val="99"/>
    <w:semiHidden/>
    <w:rsid w:val="00BF0A8E"/>
    <w:rPr>
      <w:rFonts w:ascii="Segoe UI" w:hAnsi="Segoe UI" w:cs="Segoe UI"/>
      <w:sz w:val="18"/>
      <w:szCs w:val="18"/>
    </w:rPr>
  </w:style>
  <w:style w:type="paragraph" w:styleId="Header">
    <w:name w:val="header"/>
    <w:basedOn w:val="Normal"/>
    <w:link w:val="HeaderChar"/>
    <w:uiPriority w:val="99"/>
    <w:unhideWhenUsed/>
    <w:rsid w:val="003F08DD"/>
    <w:pPr>
      <w:tabs>
        <w:tab w:val="center" w:pos="4680"/>
        <w:tab w:val="right" w:pos="9360"/>
      </w:tabs>
    </w:pPr>
  </w:style>
  <w:style w:type="character" w:customStyle="1" w:styleId="HeaderChar">
    <w:name w:val="Header Char"/>
    <w:link w:val="Header"/>
    <w:uiPriority w:val="99"/>
    <w:rsid w:val="003F08DD"/>
    <w:rPr>
      <w:sz w:val="24"/>
      <w:szCs w:val="24"/>
    </w:rPr>
  </w:style>
  <w:style w:type="paragraph" w:styleId="Footer">
    <w:name w:val="footer"/>
    <w:basedOn w:val="Normal"/>
    <w:link w:val="FooterChar"/>
    <w:uiPriority w:val="99"/>
    <w:unhideWhenUsed/>
    <w:rsid w:val="003F08DD"/>
    <w:pPr>
      <w:tabs>
        <w:tab w:val="center" w:pos="4680"/>
        <w:tab w:val="right" w:pos="9360"/>
      </w:tabs>
    </w:pPr>
  </w:style>
  <w:style w:type="character" w:customStyle="1" w:styleId="FooterChar">
    <w:name w:val="Footer Char"/>
    <w:link w:val="Footer"/>
    <w:uiPriority w:val="99"/>
    <w:rsid w:val="003F08DD"/>
    <w:rPr>
      <w:sz w:val="24"/>
      <w:szCs w:val="24"/>
    </w:rPr>
  </w:style>
  <w:style w:type="paragraph" w:customStyle="1" w:styleId="MediumGrid21">
    <w:name w:val="Medium Grid 21"/>
    <w:uiPriority w:val="1"/>
    <w:qFormat/>
    <w:rsid w:val="005719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3181">
      <w:bodyDiv w:val="1"/>
      <w:marLeft w:val="0"/>
      <w:marRight w:val="0"/>
      <w:marTop w:val="0"/>
      <w:marBottom w:val="0"/>
      <w:divBdr>
        <w:top w:val="none" w:sz="0" w:space="0" w:color="auto"/>
        <w:left w:val="none" w:sz="0" w:space="0" w:color="auto"/>
        <w:bottom w:val="none" w:sz="0" w:space="0" w:color="auto"/>
        <w:right w:val="none" w:sz="0" w:space="0" w:color="auto"/>
      </w:divBdr>
    </w:div>
    <w:div w:id="228541971">
      <w:bodyDiv w:val="1"/>
      <w:marLeft w:val="0"/>
      <w:marRight w:val="0"/>
      <w:marTop w:val="0"/>
      <w:marBottom w:val="0"/>
      <w:divBdr>
        <w:top w:val="none" w:sz="0" w:space="0" w:color="auto"/>
        <w:left w:val="none" w:sz="0" w:space="0" w:color="auto"/>
        <w:bottom w:val="none" w:sz="0" w:space="0" w:color="auto"/>
        <w:right w:val="none" w:sz="0" w:space="0" w:color="auto"/>
      </w:divBdr>
    </w:div>
    <w:div w:id="238910711">
      <w:bodyDiv w:val="1"/>
      <w:marLeft w:val="0"/>
      <w:marRight w:val="0"/>
      <w:marTop w:val="0"/>
      <w:marBottom w:val="0"/>
      <w:divBdr>
        <w:top w:val="none" w:sz="0" w:space="0" w:color="auto"/>
        <w:left w:val="none" w:sz="0" w:space="0" w:color="auto"/>
        <w:bottom w:val="none" w:sz="0" w:space="0" w:color="auto"/>
        <w:right w:val="none" w:sz="0" w:space="0" w:color="auto"/>
      </w:divBdr>
    </w:div>
    <w:div w:id="290015978">
      <w:bodyDiv w:val="1"/>
      <w:marLeft w:val="0"/>
      <w:marRight w:val="0"/>
      <w:marTop w:val="0"/>
      <w:marBottom w:val="0"/>
      <w:divBdr>
        <w:top w:val="none" w:sz="0" w:space="0" w:color="auto"/>
        <w:left w:val="none" w:sz="0" w:space="0" w:color="auto"/>
        <w:bottom w:val="none" w:sz="0" w:space="0" w:color="auto"/>
        <w:right w:val="none" w:sz="0" w:space="0" w:color="auto"/>
      </w:divBdr>
    </w:div>
    <w:div w:id="367726671">
      <w:bodyDiv w:val="1"/>
      <w:marLeft w:val="0"/>
      <w:marRight w:val="0"/>
      <w:marTop w:val="0"/>
      <w:marBottom w:val="0"/>
      <w:divBdr>
        <w:top w:val="none" w:sz="0" w:space="0" w:color="auto"/>
        <w:left w:val="none" w:sz="0" w:space="0" w:color="auto"/>
        <w:bottom w:val="none" w:sz="0" w:space="0" w:color="auto"/>
        <w:right w:val="none" w:sz="0" w:space="0" w:color="auto"/>
      </w:divBdr>
    </w:div>
    <w:div w:id="408816190">
      <w:bodyDiv w:val="1"/>
      <w:marLeft w:val="0"/>
      <w:marRight w:val="0"/>
      <w:marTop w:val="0"/>
      <w:marBottom w:val="0"/>
      <w:divBdr>
        <w:top w:val="none" w:sz="0" w:space="0" w:color="auto"/>
        <w:left w:val="none" w:sz="0" w:space="0" w:color="auto"/>
        <w:bottom w:val="none" w:sz="0" w:space="0" w:color="auto"/>
        <w:right w:val="none" w:sz="0" w:space="0" w:color="auto"/>
      </w:divBdr>
    </w:div>
    <w:div w:id="422267781">
      <w:bodyDiv w:val="1"/>
      <w:marLeft w:val="0"/>
      <w:marRight w:val="0"/>
      <w:marTop w:val="0"/>
      <w:marBottom w:val="0"/>
      <w:divBdr>
        <w:top w:val="none" w:sz="0" w:space="0" w:color="auto"/>
        <w:left w:val="none" w:sz="0" w:space="0" w:color="auto"/>
        <w:bottom w:val="none" w:sz="0" w:space="0" w:color="auto"/>
        <w:right w:val="none" w:sz="0" w:space="0" w:color="auto"/>
      </w:divBdr>
    </w:div>
    <w:div w:id="440808004">
      <w:bodyDiv w:val="1"/>
      <w:marLeft w:val="0"/>
      <w:marRight w:val="0"/>
      <w:marTop w:val="0"/>
      <w:marBottom w:val="0"/>
      <w:divBdr>
        <w:top w:val="none" w:sz="0" w:space="0" w:color="auto"/>
        <w:left w:val="none" w:sz="0" w:space="0" w:color="auto"/>
        <w:bottom w:val="none" w:sz="0" w:space="0" w:color="auto"/>
        <w:right w:val="none" w:sz="0" w:space="0" w:color="auto"/>
      </w:divBdr>
    </w:div>
    <w:div w:id="478572966">
      <w:bodyDiv w:val="1"/>
      <w:marLeft w:val="0"/>
      <w:marRight w:val="0"/>
      <w:marTop w:val="0"/>
      <w:marBottom w:val="0"/>
      <w:divBdr>
        <w:top w:val="none" w:sz="0" w:space="0" w:color="auto"/>
        <w:left w:val="none" w:sz="0" w:space="0" w:color="auto"/>
        <w:bottom w:val="none" w:sz="0" w:space="0" w:color="auto"/>
        <w:right w:val="none" w:sz="0" w:space="0" w:color="auto"/>
      </w:divBdr>
    </w:div>
    <w:div w:id="488444627">
      <w:bodyDiv w:val="1"/>
      <w:marLeft w:val="0"/>
      <w:marRight w:val="0"/>
      <w:marTop w:val="0"/>
      <w:marBottom w:val="0"/>
      <w:divBdr>
        <w:top w:val="none" w:sz="0" w:space="0" w:color="auto"/>
        <w:left w:val="none" w:sz="0" w:space="0" w:color="auto"/>
        <w:bottom w:val="none" w:sz="0" w:space="0" w:color="auto"/>
        <w:right w:val="none" w:sz="0" w:space="0" w:color="auto"/>
      </w:divBdr>
    </w:div>
    <w:div w:id="571818450">
      <w:bodyDiv w:val="1"/>
      <w:marLeft w:val="0"/>
      <w:marRight w:val="0"/>
      <w:marTop w:val="0"/>
      <w:marBottom w:val="0"/>
      <w:divBdr>
        <w:top w:val="none" w:sz="0" w:space="0" w:color="auto"/>
        <w:left w:val="none" w:sz="0" w:space="0" w:color="auto"/>
        <w:bottom w:val="none" w:sz="0" w:space="0" w:color="auto"/>
        <w:right w:val="none" w:sz="0" w:space="0" w:color="auto"/>
      </w:divBdr>
    </w:div>
    <w:div w:id="591820367">
      <w:bodyDiv w:val="1"/>
      <w:marLeft w:val="0"/>
      <w:marRight w:val="0"/>
      <w:marTop w:val="0"/>
      <w:marBottom w:val="0"/>
      <w:divBdr>
        <w:top w:val="none" w:sz="0" w:space="0" w:color="auto"/>
        <w:left w:val="none" w:sz="0" w:space="0" w:color="auto"/>
        <w:bottom w:val="none" w:sz="0" w:space="0" w:color="auto"/>
        <w:right w:val="none" w:sz="0" w:space="0" w:color="auto"/>
      </w:divBdr>
    </w:div>
    <w:div w:id="685407967">
      <w:bodyDiv w:val="1"/>
      <w:marLeft w:val="0"/>
      <w:marRight w:val="0"/>
      <w:marTop w:val="0"/>
      <w:marBottom w:val="0"/>
      <w:divBdr>
        <w:top w:val="none" w:sz="0" w:space="0" w:color="auto"/>
        <w:left w:val="none" w:sz="0" w:space="0" w:color="auto"/>
        <w:bottom w:val="none" w:sz="0" w:space="0" w:color="auto"/>
        <w:right w:val="none" w:sz="0" w:space="0" w:color="auto"/>
      </w:divBdr>
    </w:div>
    <w:div w:id="695346876">
      <w:bodyDiv w:val="1"/>
      <w:marLeft w:val="0"/>
      <w:marRight w:val="0"/>
      <w:marTop w:val="0"/>
      <w:marBottom w:val="0"/>
      <w:divBdr>
        <w:top w:val="none" w:sz="0" w:space="0" w:color="auto"/>
        <w:left w:val="none" w:sz="0" w:space="0" w:color="auto"/>
        <w:bottom w:val="none" w:sz="0" w:space="0" w:color="auto"/>
        <w:right w:val="none" w:sz="0" w:space="0" w:color="auto"/>
      </w:divBdr>
    </w:div>
    <w:div w:id="843058396">
      <w:bodyDiv w:val="1"/>
      <w:marLeft w:val="0"/>
      <w:marRight w:val="0"/>
      <w:marTop w:val="0"/>
      <w:marBottom w:val="0"/>
      <w:divBdr>
        <w:top w:val="none" w:sz="0" w:space="0" w:color="auto"/>
        <w:left w:val="none" w:sz="0" w:space="0" w:color="auto"/>
        <w:bottom w:val="none" w:sz="0" w:space="0" w:color="auto"/>
        <w:right w:val="none" w:sz="0" w:space="0" w:color="auto"/>
      </w:divBdr>
    </w:div>
    <w:div w:id="913201618">
      <w:bodyDiv w:val="1"/>
      <w:marLeft w:val="0"/>
      <w:marRight w:val="0"/>
      <w:marTop w:val="0"/>
      <w:marBottom w:val="0"/>
      <w:divBdr>
        <w:top w:val="none" w:sz="0" w:space="0" w:color="auto"/>
        <w:left w:val="none" w:sz="0" w:space="0" w:color="auto"/>
        <w:bottom w:val="none" w:sz="0" w:space="0" w:color="auto"/>
        <w:right w:val="none" w:sz="0" w:space="0" w:color="auto"/>
      </w:divBdr>
    </w:div>
    <w:div w:id="1006785663">
      <w:bodyDiv w:val="1"/>
      <w:marLeft w:val="0"/>
      <w:marRight w:val="0"/>
      <w:marTop w:val="0"/>
      <w:marBottom w:val="0"/>
      <w:divBdr>
        <w:top w:val="none" w:sz="0" w:space="0" w:color="auto"/>
        <w:left w:val="none" w:sz="0" w:space="0" w:color="auto"/>
        <w:bottom w:val="none" w:sz="0" w:space="0" w:color="auto"/>
        <w:right w:val="none" w:sz="0" w:space="0" w:color="auto"/>
      </w:divBdr>
    </w:div>
    <w:div w:id="1028213484">
      <w:bodyDiv w:val="1"/>
      <w:marLeft w:val="0"/>
      <w:marRight w:val="0"/>
      <w:marTop w:val="0"/>
      <w:marBottom w:val="0"/>
      <w:divBdr>
        <w:top w:val="none" w:sz="0" w:space="0" w:color="auto"/>
        <w:left w:val="none" w:sz="0" w:space="0" w:color="auto"/>
        <w:bottom w:val="none" w:sz="0" w:space="0" w:color="auto"/>
        <w:right w:val="none" w:sz="0" w:space="0" w:color="auto"/>
      </w:divBdr>
    </w:div>
    <w:div w:id="1245913115">
      <w:bodyDiv w:val="1"/>
      <w:marLeft w:val="0"/>
      <w:marRight w:val="0"/>
      <w:marTop w:val="0"/>
      <w:marBottom w:val="0"/>
      <w:divBdr>
        <w:top w:val="none" w:sz="0" w:space="0" w:color="auto"/>
        <w:left w:val="none" w:sz="0" w:space="0" w:color="auto"/>
        <w:bottom w:val="none" w:sz="0" w:space="0" w:color="auto"/>
        <w:right w:val="none" w:sz="0" w:space="0" w:color="auto"/>
      </w:divBdr>
    </w:div>
    <w:div w:id="1272005708">
      <w:bodyDiv w:val="1"/>
      <w:marLeft w:val="0"/>
      <w:marRight w:val="0"/>
      <w:marTop w:val="0"/>
      <w:marBottom w:val="0"/>
      <w:divBdr>
        <w:top w:val="none" w:sz="0" w:space="0" w:color="auto"/>
        <w:left w:val="none" w:sz="0" w:space="0" w:color="auto"/>
        <w:bottom w:val="none" w:sz="0" w:space="0" w:color="auto"/>
        <w:right w:val="none" w:sz="0" w:space="0" w:color="auto"/>
      </w:divBdr>
    </w:div>
    <w:div w:id="1342049159">
      <w:bodyDiv w:val="1"/>
      <w:marLeft w:val="0"/>
      <w:marRight w:val="0"/>
      <w:marTop w:val="0"/>
      <w:marBottom w:val="0"/>
      <w:divBdr>
        <w:top w:val="none" w:sz="0" w:space="0" w:color="auto"/>
        <w:left w:val="none" w:sz="0" w:space="0" w:color="auto"/>
        <w:bottom w:val="none" w:sz="0" w:space="0" w:color="auto"/>
        <w:right w:val="none" w:sz="0" w:space="0" w:color="auto"/>
      </w:divBdr>
    </w:div>
    <w:div w:id="1379477197">
      <w:bodyDiv w:val="1"/>
      <w:marLeft w:val="0"/>
      <w:marRight w:val="0"/>
      <w:marTop w:val="0"/>
      <w:marBottom w:val="0"/>
      <w:divBdr>
        <w:top w:val="none" w:sz="0" w:space="0" w:color="auto"/>
        <w:left w:val="none" w:sz="0" w:space="0" w:color="auto"/>
        <w:bottom w:val="none" w:sz="0" w:space="0" w:color="auto"/>
        <w:right w:val="none" w:sz="0" w:space="0" w:color="auto"/>
      </w:divBdr>
    </w:div>
    <w:div w:id="1544753376">
      <w:bodyDiv w:val="1"/>
      <w:marLeft w:val="0"/>
      <w:marRight w:val="0"/>
      <w:marTop w:val="0"/>
      <w:marBottom w:val="0"/>
      <w:divBdr>
        <w:top w:val="none" w:sz="0" w:space="0" w:color="auto"/>
        <w:left w:val="none" w:sz="0" w:space="0" w:color="auto"/>
        <w:bottom w:val="none" w:sz="0" w:space="0" w:color="auto"/>
        <w:right w:val="none" w:sz="0" w:space="0" w:color="auto"/>
      </w:divBdr>
    </w:div>
    <w:div w:id="1547140049">
      <w:bodyDiv w:val="1"/>
      <w:marLeft w:val="0"/>
      <w:marRight w:val="0"/>
      <w:marTop w:val="0"/>
      <w:marBottom w:val="0"/>
      <w:divBdr>
        <w:top w:val="none" w:sz="0" w:space="0" w:color="auto"/>
        <w:left w:val="none" w:sz="0" w:space="0" w:color="auto"/>
        <w:bottom w:val="none" w:sz="0" w:space="0" w:color="auto"/>
        <w:right w:val="none" w:sz="0" w:space="0" w:color="auto"/>
      </w:divBdr>
    </w:div>
    <w:div w:id="1680766734">
      <w:bodyDiv w:val="1"/>
      <w:marLeft w:val="0"/>
      <w:marRight w:val="0"/>
      <w:marTop w:val="0"/>
      <w:marBottom w:val="0"/>
      <w:divBdr>
        <w:top w:val="none" w:sz="0" w:space="0" w:color="auto"/>
        <w:left w:val="none" w:sz="0" w:space="0" w:color="auto"/>
        <w:bottom w:val="none" w:sz="0" w:space="0" w:color="auto"/>
        <w:right w:val="none" w:sz="0" w:space="0" w:color="auto"/>
      </w:divBdr>
    </w:div>
    <w:div w:id="1682511074">
      <w:bodyDiv w:val="1"/>
      <w:marLeft w:val="0"/>
      <w:marRight w:val="0"/>
      <w:marTop w:val="0"/>
      <w:marBottom w:val="0"/>
      <w:divBdr>
        <w:top w:val="none" w:sz="0" w:space="0" w:color="auto"/>
        <w:left w:val="none" w:sz="0" w:space="0" w:color="auto"/>
        <w:bottom w:val="none" w:sz="0" w:space="0" w:color="auto"/>
        <w:right w:val="none" w:sz="0" w:space="0" w:color="auto"/>
      </w:divBdr>
    </w:div>
    <w:div w:id="1711034445">
      <w:bodyDiv w:val="1"/>
      <w:marLeft w:val="0"/>
      <w:marRight w:val="0"/>
      <w:marTop w:val="0"/>
      <w:marBottom w:val="0"/>
      <w:divBdr>
        <w:top w:val="none" w:sz="0" w:space="0" w:color="auto"/>
        <w:left w:val="none" w:sz="0" w:space="0" w:color="auto"/>
        <w:bottom w:val="none" w:sz="0" w:space="0" w:color="auto"/>
        <w:right w:val="none" w:sz="0" w:space="0" w:color="auto"/>
      </w:divBdr>
    </w:div>
    <w:div w:id="1731617510">
      <w:bodyDiv w:val="1"/>
      <w:marLeft w:val="0"/>
      <w:marRight w:val="0"/>
      <w:marTop w:val="0"/>
      <w:marBottom w:val="0"/>
      <w:divBdr>
        <w:top w:val="none" w:sz="0" w:space="0" w:color="auto"/>
        <w:left w:val="none" w:sz="0" w:space="0" w:color="auto"/>
        <w:bottom w:val="none" w:sz="0" w:space="0" w:color="auto"/>
        <w:right w:val="none" w:sz="0" w:space="0" w:color="auto"/>
      </w:divBdr>
    </w:div>
    <w:div w:id="1890603541">
      <w:bodyDiv w:val="1"/>
      <w:marLeft w:val="0"/>
      <w:marRight w:val="0"/>
      <w:marTop w:val="0"/>
      <w:marBottom w:val="0"/>
      <w:divBdr>
        <w:top w:val="none" w:sz="0" w:space="0" w:color="auto"/>
        <w:left w:val="none" w:sz="0" w:space="0" w:color="auto"/>
        <w:bottom w:val="none" w:sz="0" w:space="0" w:color="auto"/>
        <w:right w:val="none" w:sz="0" w:space="0" w:color="auto"/>
      </w:divBdr>
    </w:div>
    <w:div w:id="1914241339">
      <w:bodyDiv w:val="1"/>
      <w:marLeft w:val="0"/>
      <w:marRight w:val="0"/>
      <w:marTop w:val="0"/>
      <w:marBottom w:val="0"/>
      <w:divBdr>
        <w:top w:val="none" w:sz="0" w:space="0" w:color="auto"/>
        <w:left w:val="none" w:sz="0" w:space="0" w:color="auto"/>
        <w:bottom w:val="none" w:sz="0" w:space="0" w:color="auto"/>
        <w:right w:val="none" w:sz="0" w:space="0" w:color="auto"/>
      </w:divBdr>
    </w:div>
    <w:div w:id="2048481722">
      <w:bodyDiv w:val="1"/>
      <w:marLeft w:val="0"/>
      <w:marRight w:val="0"/>
      <w:marTop w:val="0"/>
      <w:marBottom w:val="0"/>
      <w:divBdr>
        <w:top w:val="none" w:sz="0" w:space="0" w:color="auto"/>
        <w:left w:val="none" w:sz="0" w:space="0" w:color="auto"/>
        <w:bottom w:val="none" w:sz="0" w:space="0" w:color="auto"/>
        <w:right w:val="none" w:sz="0" w:space="0" w:color="auto"/>
      </w:divBdr>
    </w:div>
    <w:div w:id="208872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B435029-11F0-44B3-B005-DDCDFB5E13E7}"/>
</file>

<file path=customXml/itemProps2.xml><?xml version="1.0" encoding="utf-8"?>
<ds:datastoreItem xmlns:ds="http://schemas.openxmlformats.org/officeDocument/2006/customXml" ds:itemID="{4F8EEC92-D248-4252-9FA3-928AA6CE2DCD}"/>
</file>

<file path=customXml/itemProps3.xml><?xml version="1.0" encoding="utf-8"?>
<ds:datastoreItem xmlns:ds="http://schemas.openxmlformats.org/officeDocument/2006/customXml" ds:itemID="{5DDA5096-D707-45D8-AAA1-27848583F5C1}"/>
</file>

<file path=customXml/itemProps4.xml><?xml version="1.0" encoding="utf-8"?>
<ds:datastoreItem xmlns:ds="http://schemas.openxmlformats.org/officeDocument/2006/customXml" ds:itemID="{3F6CB10F-1090-42BE-9000-BF0158AB70A0}"/>
</file>

<file path=docProps/app.xml><?xml version="1.0" encoding="utf-8"?>
<Properties xmlns="http://schemas.openxmlformats.org/officeDocument/2006/extended-properties" xmlns:vt="http://schemas.openxmlformats.org/officeDocument/2006/docPropsVTypes">
  <Template>Normal</Template>
  <TotalTime>6</TotalTime>
  <Pages>23</Pages>
  <Words>7684</Words>
  <Characters>43803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UỶ BAN THƯỜNG VỤ QUỐC HỘI</vt:lpstr>
    </vt:vector>
  </TitlesOfParts>
  <Company/>
  <LinksUpToDate>false</LinksUpToDate>
  <CharactersWithSpaces>51385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THƯỜNG VỤ QUỐC HỘI</dc:title>
  <dc:creator>Hoang Thi Lan</dc:creator>
  <cp:lastModifiedBy>Hoang Thi Lan</cp:lastModifiedBy>
  <cp:revision>7</cp:revision>
  <cp:lastPrinted>2018-08-09T03:01:00Z</cp:lastPrinted>
  <dcterms:created xsi:type="dcterms:W3CDTF">2018-08-08T10:29:00Z</dcterms:created>
  <dcterms:modified xsi:type="dcterms:W3CDTF">2018-08-09T03:04:00Z</dcterms:modified>
</cp:coreProperties>
</file>